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78" w:rsidRDefault="00203A78" w:rsidP="00203A78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Объявление </w:t>
      </w:r>
    </w:p>
    <w:p w:rsidR="00203A78" w:rsidRDefault="00203A78" w:rsidP="00203A78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4"/>
          <w:szCs w:val="24"/>
        </w:rPr>
      </w:pPr>
      <w:r>
        <w:rPr>
          <w:bCs w:val="0"/>
          <w:sz w:val="24"/>
          <w:szCs w:val="24"/>
        </w:rPr>
        <w:t>о</w:t>
      </w:r>
      <w:r>
        <w:rPr>
          <w:sz w:val="24"/>
          <w:szCs w:val="24"/>
        </w:rPr>
        <w:t xml:space="preserve"> проведении закупа товаров способом </w:t>
      </w:r>
    </w:p>
    <w:p w:rsidR="00203A78" w:rsidRDefault="00203A78" w:rsidP="00203A78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>
        <w:rPr>
          <w:sz w:val="24"/>
          <w:szCs w:val="24"/>
        </w:rPr>
        <w:t xml:space="preserve">запроса ценовых предложений </w:t>
      </w:r>
    </w:p>
    <w:p w:rsidR="00203A78" w:rsidRDefault="00203A78" w:rsidP="00203A78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03A78" w:rsidRDefault="00203A78" w:rsidP="00203A78">
      <w:pPr>
        <w:pStyle w:val="a3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ГКП на ПХВ «Городская поликлиника №1» УЗ г.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лматы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, ул. Гоголя 53/63)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объявляет о проведении закупа способом запроса ценовых предложений товаров  (наименование, краткое описание товаров и их количество, объем, выделенная сумма для закупки см.в приложении).</w:t>
      </w:r>
    </w:p>
    <w:p w:rsidR="00203A78" w:rsidRDefault="00203A78" w:rsidP="00203A78">
      <w:pPr>
        <w:pStyle w:val="a3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РК,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лматы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ул. Гоголя, 53/63.</w:t>
      </w:r>
    </w:p>
    <w:p w:rsidR="00203A78" w:rsidRDefault="00203A78" w:rsidP="00203A78">
      <w:pPr>
        <w:pStyle w:val="a3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Требуемый срок поставки: в течение 3 (трех) рабочих дней поступления Заявки Заказчика.</w:t>
      </w:r>
    </w:p>
    <w:p w:rsidR="00203A78" w:rsidRDefault="00203A78" w:rsidP="00203A78">
      <w:pPr>
        <w:pStyle w:val="a3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Окончательный срок представления ценовых предложений: до 12.00 ч. 06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октября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2017 года.</w:t>
      </w:r>
    </w:p>
    <w:p w:rsidR="00203A78" w:rsidRDefault="00203A78" w:rsidP="00203A78">
      <w:pPr>
        <w:pStyle w:val="a3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Конверты с ценовыми предложениями будут вскрываться в 14.00 ч. 06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октября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2017 года по следующему адресу: г.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ул. Гоголя 53/63, 3 этаж, конференц-зал.</w:t>
      </w:r>
    </w:p>
    <w:p w:rsidR="00203A78" w:rsidRDefault="00203A78" w:rsidP="00203A78">
      <w:pPr>
        <w:pStyle w:val="a3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Дополнительную информацию и справку можно получить по телефону: 8(727) 273 92 71.</w:t>
      </w:r>
    </w:p>
    <w:p w:rsidR="00203A78" w:rsidRDefault="00203A78" w:rsidP="00203A78">
      <w:pPr>
        <w:pStyle w:val="a3"/>
        <w:shd w:val="clear" w:color="auto" w:fill="FFFFFF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</w:t>
      </w:r>
    </w:p>
    <w:p w:rsidR="00203A78" w:rsidRDefault="00203A78" w:rsidP="00203A78">
      <w:pPr>
        <w:jc w:val="both"/>
        <w:rPr>
          <w:rStyle w:val="s0"/>
        </w:rPr>
      </w:pPr>
      <w:r>
        <w:rPr>
          <w:sz w:val="24"/>
          <w:szCs w:val="24"/>
        </w:rPr>
        <w:tab/>
      </w:r>
      <w:r>
        <w:rPr>
          <w:rStyle w:val="s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203A78" w:rsidRDefault="00203A78" w:rsidP="00203A78">
      <w:pPr>
        <w:ind w:firstLine="400"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 xml:space="preserve">Конверт содержит: </w:t>
      </w:r>
    </w:p>
    <w:p w:rsidR="00203A78" w:rsidRDefault="00203A78" w:rsidP="00203A78">
      <w:pPr>
        <w:ind w:firstLine="400"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>- ценовое предложение по форме, утвержденной уполномоченным органом в области здравоохранения (см</w:t>
      </w:r>
      <w:proofErr w:type="gramStart"/>
      <w:r>
        <w:rPr>
          <w:rStyle w:val="s0"/>
          <w:sz w:val="24"/>
          <w:szCs w:val="24"/>
        </w:rPr>
        <w:t>.п</w:t>
      </w:r>
      <w:proofErr w:type="gramEnd"/>
      <w:r>
        <w:rPr>
          <w:rStyle w:val="s0"/>
          <w:sz w:val="24"/>
          <w:szCs w:val="24"/>
        </w:rPr>
        <w:t xml:space="preserve">риложение), </w:t>
      </w:r>
    </w:p>
    <w:p w:rsidR="00203A78" w:rsidRDefault="00203A78" w:rsidP="00203A78">
      <w:pPr>
        <w:ind w:firstLine="400"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 xml:space="preserve">-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</w:p>
    <w:p w:rsidR="00203A78" w:rsidRDefault="00203A78" w:rsidP="00203A78">
      <w:pPr>
        <w:ind w:firstLine="400"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 xml:space="preserve">- а также документы, подтверждающие соответствие предлагаемых товаров требованиям, установленным </w:t>
      </w:r>
      <w:hyperlink r:id="rId6" w:anchor="sub2000" w:history="1">
        <w:r>
          <w:rPr>
            <w:rStyle w:val="a4"/>
            <w:sz w:val="24"/>
            <w:szCs w:val="24"/>
          </w:rPr>
          <w:t>главой 4</w:t>
        </w:r>
      </w:hyperlink>
      <w:r>
        <w:rPr>
          <w:rStyle w:val="s0"/>
          <w:sz w:val="24"/>
          <w:szCs w:val="24"/>
        </w:rPr>
        <w:t xml:space="preserve"> Правил:</w:t>
      </w:r>
    </w:p>
    <w:p w:rsidR="00203A78" w:rsidRDefault="00203A78" w:rsidP="00203A78">
      <w:pPr>
        <w:ind w:firstLine="400"/>
        <w:jc w:val="both"/>
      </w:pPr>
      <w:proofErr w:type="gramStart"/>
      <w:r>
        <w:rPr>
          <w:rStyle w:val="s0"/>
          <w:sz w:val="24"/>
          <w:szCs w:val="24"/>
        </w:rPr>
        <w:t xml:space="preserve"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hyperlink r:id="rId7" w:history="1">
        <w:proofErr w:type="spellStart"/>
        <w:r>
          <w:rPr>
            <w:rStyle w:val="a4"/>
            <w:sz w:val="24"/>
            <w:szCs w:val="24"/>
          </w:rPr>
          <w:t>орфанных</w:t>
        </w:r>
        <w:proofErr w:type="spellEnd"/>
        <w:r>
          <w:rPr>
            <w:rStyle w:val="a4"/>
            <w:sz w:val="24"/>
            <w:szCs w:val="24"/>
          </w:rPr>
          <w:t xml:space="preserve"> препаратов</w:t>
        </w:r>
      </w:hyperlink>
      <w:r>
        <w:rPr>
          <w:rStyle w:val="s0"/>
          <w:sz w:val="24"/>
          <w:szCs w:val="24"/>
        </w:rPr>
        <w:t>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>
        <w:rPr>
          <w:rStyle w:val="s0"/>
          <w:sz w:val="24"/>
          <w:szCs w:val="24"/>
        </w:rPr>
        <w:t xml:space="preserve"> ввоза на территорию Республики Казахстан в соответствии с </w:t>
      </w:r>
      <w:hyperlink r:id="rId8" w:history="1">
        <w:r>
          <w:rPr>
            <w:rStyle w:val="a4"/>
            <w:sz w:val="24"/>
            <w:szCs w:val="24"/>
          </w:rPr>
          <w:t>Кодексом</w:t>
        </w:r>
      </w:hyperlink>
      <w:r>
        <w:rPr>
          <w:rStyle w:val="s0"/>
          <w:sz w:val="24"/>
          <w:szCs w:val="24"/>
        </w:rPr>
        <w:t xml:space="preserve"> и порядком, определенным уполномоченным органом в области </w:t>
      </w:r>
      <w:r>
        <w:rPr>
          <w:rStyle w:val="s0"/>
          <w:sz w:val="24"/>
          <w:szCs w:val="24"/>
        </w:rPr>
        <w:lastRenderedPageBreak/>
        <w:t>здравоохранения). При этом</w:t>
      </w:r>
      <w:proofErr w:type="gramStart"/>
      <w:r>
        <w:rPr>
          <w:rStyle w:val="s0"/>
          <w:sz w:val="24"/>
          <w:szCs w:val="24"/>
        </w:rPr>
        <w:t>,</w:t>
      </w:r>
      <w:proofErr w:type="gramEnd"/>
      <w:r>
        <w:rPr>
          <w:rStyle w:val="s0"/>
          <w:sz w:val="24"/>
          <w:szCs w:val="24"/>
        </w:rPr>
        <w:t xml:space="preserve"> </w:t>
      </w:r>
      <w:r>
        <w:rPr>
          <w:rStyle w:val="s0"/>
          <w:sz w:val="24"/>
          <w:szCs w:val="24"/>
          <w:u w:val="single"/>
        </w:rPr>
        <w:t>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</w:t>
      </w:r>
    </w:p>
    <w:p w:rsidR="00203A78" w:rsidRDefault="00203A78" w:rsidP="00203A78">
      <w:pPr>
        <w:ind w:firstLine="400"/>
        <w:jc w:val="both"/>
        <w:rPr>
          <w:sz w:val="24"/>
          <w:szCs w:val="24"/>
        </w:rPr>
      </w:pPr>
      <w:r>
        <w:rPr>
          <w:rStyle w:val="s0"/>
          <w:sz w:val="24"/>
          <w:szCs w:val="24"/>
        </w:rPr>
        <w:t>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</w:t>
      </w:r>
    </w:p>
    <w:p w:rsidR="00203A78" w:rsidRDefault="00203A78" w:rsidP="00203A78">
      <w:pPr>
        <w:ind w:firstLine="400"/>
        <w:jc w:val="both"/>
        <w:rPr>
          <w:sz w:val="24"/>
          <w:szCs w:val="24"/>
        </w:rPr>
      </w:pPr>
      <w:proofErr w:type="gramStart"/>
      <w:r>
        <w:rPr>
          <w:rStyle w:val="s0"/>
          <w:sz w:val="24"/>
          <w:szCs w:val="24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</w:p>
    <w:p w:rsidR="00203A78" w:rsidRDefault="00203A78" w:rsidP="00203A78">
      <w:pPr>
        <w:ind w:firstLine="400"/>
        <w:jc w:val="both"/>
        <w:rPr>
          <w:sz w:val="24"/>
          <w:szCs w:val="24"/>
        </w:rPr>
      </w:pPr>
      <w:r>
        <w:rPr>
          <w:rStyle w:val="s0"/>
          <w:sz w:val="24"/>
          <w:szCs w:val="24"/>
        </w:rPr>
        <w:t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</w:p>
    <w:p w:rsidR="00203A78" w:rsidRDefault="00203A78" w:rsidP="00203A78">
      <w:pPr>
        <w:ind w:firstLine="400"/>
        <w:jc w:val="both"/>
        <w:rPr>
          <w:sz w:val="24"/>
          <w:szCs w:val="24"/>
        </w:rPr>
      </w:pPr>
      <w:r>
        <w:rPr>
          <w:rStyle w:val="s0"/>
          <w:sz w:val="24"/>
          <w:szCs w:val="24"/>
        </w:rPr>
        <w:t>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Кодекса и порядку, установленному уполномоченным органом в области здравоохранения;</w:t>
      </w:r>
    </w:p>
    <w:p w:rsidR="00203A78" w:rsidRDefault="00203A78" w:rsidP="00203A78">
      <w:pPr>
        <w:ind w:firstLine="400"/>
        <w:jc w:val="both"/>
        <w:rPr>
          <w:sz w:val="24"/>
          <w:szCs w:val="24"/>
        </w:rPr>
      </w:pPr>
      <w:r>
        <w:rPr>
          <w:rStyle w:val="s0"/>
          <w:sz w:val="24"/>
          <w:szCs w:val="24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</w:p>
    <w:p w:rsidR="00203A78" w:rsidRDefault="00203A78" w:rsidP="00203A78">
      <w:pPr>
        <w:ind w:firstLine="400"/>
        <w:jc w:val="both"/>
        <w:rPr>
          <w:sz w:val="24"/>
          <w:szCs w:val="24"/>
        </w:rPr>
      </w:pPr>
      <w:r>
        <w:rPr>
          <w:rStyle w:val="s0"/>
          <w:sz w:val="24"/>
          <w:szCs w:val="24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203A78" w:rsidRDefault="00203A78" w:rsidP="00203A78">
      <w:pPr>
        <w:ind w:firstLine="400"/>
        <w:jc w:val="both"/>
        <w:rPr>
          <w:sz w:val="24"/>
          <w:szCs w:val="24"/>
        </w:rPr>
      </w:pPr>
      <w:r>
        <w:rPr>
          <w:rStyle w:val="s0"/>
          <w:sz w:val="24"/>
          <w:szCs w:val="24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203A78" w:rsidRDefault="00203A78" w:rsidP="00203A78">
      <w:pPr>
        <w:ind w:firstLine="400"/>
        <w:jc w:val="both"/>
        <w:rPr>
          <w:rStyle w:val="s0"/>
        </w:rPr>
      </w:pPr>
      <w:bookmarkStart w:id="0" w:name="SUB10700"/>
      <w:bookmarkEnd w:id="0"/>
    </w:p>
    <w:p w:rsidR="00203A78" w:rsidRDefault="00203A78" w:rsidP="00203A78">
      <w:pPr>
        <w:ind w:firstLine="400"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</w:t>
      </w:r>
      <w:r>
        <w:rPr>
          <w:rStyle w:val="s0"/>
          <w:sz w:val="24"/>
          <w:szCs w:val="24"/>
          <w:u w:val="single"/>
        </w:rPr>
        <w:t>его согласия</w:t>
      </w:r>
      <w:r>
        <w:rPr>
          <w:rStyle w:val="s0"/>
          <w:sz w:val="24"/>
          <w:szCs w:val="24"/>
        </w:rPr>
        <w:t xml:space="preserve"> осуществить поставку товара с соблюдением условий запр</w:t>
      </w:r>
      <w:bookmarkStart w:id="1" w:name="_GoBack"/>
      <w:bookmarkEnd w:id="1"/>
      <w:r>
        <w:rPr>
          <w:rStyle w:val="s0"/>
          <w:sz w:val="24"/>
          <w:szCs w:val="24"/>
        </w:rPr>
        <w:t>оса и типового договора закупа.</w:t>
      </w:r>
    </w:p>
    <w:p w:rsidR="00203A78" w:rsidRDefault="00203A78" w:rsidP="00203A78">
      <w:pPr>
        <w:ind w:firstLine="400"/>
        <w:jc w:val="right"/>
        <w:rPr>
          <w:rStyle w:val="s0"/>
          <w:sz w:val="24"/>
          <w:szCs w:val="24"/>
        </w:rPr>
      </w:pPr>
    </w:p>
    <w:tbl>
      <w:tblPr>
        <w:tblW w:w="11820" w:type="dxa"/>
        <w:tblInd w:w="93" w:type="dxa"/>
        <w:tblLook w:val="04A0"/>
      </w:tblPr>
      <w:tblGrid>
        <w:gridCol w:w="640"/>
        <w:gridCol w:w="5140"/>
        <w:gridCol w:w="1480"/>
        <w:gridCol w:w="1600"/>
        <w:gridCol w:w="1360"/>
        <w:gridCol w:w="1600"/>
      </w:tblGrid>
      <w:tr w:rsidR="00203A78" w:rsidTr="00203A78">
        <w:trPr>
          <w:trHeight w:val="8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 кратким описанием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Цена, тенге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тенге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b/>
              </w:rPr>
              <w:t>Аллергопресс</w:t>
            </w:r>
            <w:proofErr w:type="spellEnd"/>
            <w:r>
              <w:rPr>
                <w:b/>
              </w:rPr>
              <w:t xml:space="preserve"> 2% 1,0мл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700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64470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Аскорбиновая кислота 5% 2,0мл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2600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36556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b/>
              </w:rPr>
              <w:t>Гепасан</w:t>
            </w:r>
            <w:proofErr w:type="spellEnd"/>
            <w:r>
              <w:rPr>
                <w:b/>
              </w:rPr>
              <w:t xml:space="preserve"> 5000МЕ/мл 5 мл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393,45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59017,5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Изо </w:t>
            </w:r>
            <w:proofErr w:type="spellStart"/>
            <w:r>
              <w:rPr>
                <w:b/>
              </w:rPr>
              <w:t>мик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лонг</w:t>
            </w:r>
            <w:proofErr w:type="spellEnd"/>
            <w:r>
              <w:rPr>
                <w:b/>
              </w:rPr>
              <w:t xml:space="preserve"> 20мг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1219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Изосорбит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динитра</w:t>
            </w:r>
            <w:proofErr w:type="spellEnd"/>
            <w:r>
              <w:rPr>
                <w:b/>
              </w:rPr>
              <w:t xml:space="preserve"> 10,0мл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336,37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235459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Никотиновая кислота 1% 1,0мг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</w:pPr>
            <w:r>
              <w:t>2570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23515,5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Пентоксифиллин</w:t>
            </w:r>
            <w:proofErr w:type="spellEnd"/>
            <w:r>
              <w:rPr>
                <w:b/>
              </w:rPr>
              <w:t xml:space="preserve"> 5,0мл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89050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Пиридоксин 5% 1,0мл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</w:pPr>
            <w:r>
              <w:t>4320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41126,4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Платифиллин</w:t>
            </w:r>
            <w:proofErr w:type="spellEnd"/>
            <w:r>
              <w:rPr>
                <w:b/>
              </w:rPr>
              <w:t xml:space="preserve"> 0,2% 1,0мл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1464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Тиосульфат натрия 30% 10,0мл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45510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Феркайл</w:t>
            </w:r>
            <w:proofErr w:type="spellEnd"/>
            <w:r>
              <w:rPr>
                <w:b/>
              </w:rPr>
              <w:t xml:space="preserve"> 2,0мл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114,47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34341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Ционакобаламин</w:t>
            </w:r>
            <w:proofErr w:type="spellEnd"/>
            <w:r>
              <w:rPr>
                <w:b/>
              </w:rPr>
              <w:t xml:space="preserve"> 0,5% 1,0мл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</w:pPr>
            <w:r>
              <w:t>2600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20618</w:t>
            </w:r>
          </w:p>
        </w:tc>
      </w:tr>
      <w:tr w:rsidR="00203A78" w:rsidTr="00203A78">
        <w:trPr>
          <w:trHeight w:val="5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Эналаприлат</w:t>
            </w:r>
            <w:proofErr w:type="spellEnd"/>
            <w:r>
              <w:rPr>
                <w:b/>
              </w:rPr>
              <w:t xml:space="preserve"> 1,25мг/мл 1,0мл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414,71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A78" w:rsidRDefault="00203A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62206,5</w:t>
            </w:r>
          </w:p>
        </w:tc>
      </w:tr>
    </w:tbl>
    <w:p w:rsidR="00203A78" w:rsidRDefault="00203A78" w:rsidP="00203A78"/>
    <w:p w:rsidR="00203A78" w:rsidRDefault="00203A78" w:rsidP="00203A78"/>
    <w:p w:rsidR="004B3DD9" w:rsidRDefault="004B3DD9"/>
    <w:sectPr w:rsidR="004B3DD9" w:rsidSect="00203A78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BAB" w:rsidRDefault="00673BAB" w:rsidP="00203A78">
      <w:pPr>
        <w:spacing w:after="0" w:line="240" w:lineRule="auto"/>
      </w:pPr>
      <w:r>
        <w:separator/>
      </w:r>
    </w:p>
  </w:endnote>
  <w:endnote w:type="continuationSeparator" w:id="0">
    <w:p w:rsidR="00673BAB" w:rsidRDefault="00673BAB" w:rsidP="0020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BAB" w:rsidRDefault="00673BAB" w:rsidP="00203A78">
      <w:pPr>
        <w:spacing w:after="0" w:line="240" w:lineRule="auto"/>
      </w:pPr>
      <w:r>
        <w:separator/>
      </w:r>
    </w:p>
  </w:footnote>
  <w:footnote w:type="continuationSeparator" w:id="0">
    <w:p w:rsidR="00673BAB" w:rsidRDefault="00673BAB" w:rsidP="0020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A78" w:rsidRDefault="00203A78" w:rsidP="00203A78">
    <w:pPr>
      <w:pStyle w:val="a5"/>
      <w:jc w:val="right"/>
    </w:pPr>
    <w:r>
      <w:t xml:space="preserve">                                        Объявление №16</w:t>
    </w:r>
  </w:p>
  <w:p w:rsidR="00203A78" w:rsidRDefault="00203A78" w:rsidP="00203A78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A78"/>
    <w:rsid w:val="00203A78"/>
    <w:rsid w:val="004B3DD9"/>
    <w:rsid w:val="0067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78"/>
    <w:pPr>
      <w:tabs>
        <w:tab w:val="left" w:pos="708"/>
      </w:tabs>
      <w:spacing w:after="160" w:line="252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203A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03A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uiPriority w:val="99"/>
    <w:semiHidden/>
    <w:unhideWhenUsed/>
    <w:qFormat/>
    <w:rsid w:val="00203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a"/>
    <w:rsid w:val="00203A78"/>
    <w:rPr>
      <w:color w:val="333399"/>
      <w:u w:val="single"/>
    </w:rPr>
  </w:style>
  <w:style w:type="character" w:customStyle="1" w:styleId="s0">
    <w:name w:val="s0"/>
    <w:rsid w:val="00203A7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header"/>
    <w:basedOn w:val="a"/>
    <w:link w:val="a6"/>
    <w:uiPriority w:val="99"/>
    <w:semiHidden/>
    <w:unhideWhenUsed/>
    <w:rsid w:val="00203A78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3A78"/>
  </w:style>
  <w:style w:type="paragraph" w:styleId="a7">
    <w:name w:val="footer"/>
    <w:basedOn w:val="a"/>
    <w:link w:val="a8"/>
    <w:uiPriority w:val="99"/>
    <w:semiHidden/>
    <w:unhideWhenUsed/>
    <w:rsid w:val="00203A78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3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11748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653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&#1044;&#1086;&#1082;&#1091;&#1084;&#1077;&#1085;&#1090;&#1099;%20&#1043;&#1047;\2017\&#1053;&#1072;%20&#1089;&#1072;&#1081;&#1090;\3%20&#1054;&#1073;&#1098;&#1103;&#1074;&#1083;&#1077;&#1085;&#1080;&#1103;%20&#1080;%20&#1087;&#1088;&#1080;&#1083;&#1086;&#1078;&#1077;&#1085;&#1080;&#1103;\&#1054;&#1073;&#1098;&#1103;&#1074;&#1083;&#1077;&#1085;&#1080;&#1077;%20&#8470;9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2017-10-03T06:26:00Z</dcterms:created>
  <dcterms:modified xsi:type="dcterms:W3CDTF">2017-10-03T06:29:00Z</dcterms:modified>
</cp:coreProperties>
</file>