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13" w:rsidRPr="00A91850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A91850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F4013" w:rsidRPr="00A91850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B52D1" w:rsidRPr="00A91850" w:rsidRDefault="005D4F6D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Протокол итогов </w:t>
      </w:r>
      <w:r w:rsidR="00EB52D1"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EB52D1" w:rsidRPr="00A91850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по закупу </w:t>
      </w:r>
      <w:r w:rsidR="00C03CC6"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</w:t>
      </w:r>
      <w:r w:rsidR="00A7303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ИМН</w:t>
      </w:r>
      <w:r w:rsidR="00C03CC6"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  <w:r w:rsidR="00832E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 «ЛС»</w:t>
      </w: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 </w:t>
      </w:r>
      <w:r w:rsidR="0035662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2021</w:t>
      </w: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B777AC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918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способом запроса ценовых предложений</w:t>
      </w:r>
    </w:p>
    <w:p w:rsidR="003A1B78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3A1B78" w:rsidRPr="00A91850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484EC1" w:rsidRPr="00A91850" w:rsidRDefault="00AF40CD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10</w:t>
      </w:r>
      <w:r w:rsidR="00D56663" w:rsidRPr="00A9185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.</w:t>
      </w:r>
      <w:r w:rsidR="00356622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3</w:t>
      </w:r>
      <w:r w:rsidR="00356622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.2021</w:t>
      </w:r>
      <w:r w:rsidR="00CD188D" w:rsidRPr="00A9185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="00D56663" w:rsidRPr="00A9185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г.</w:t>
      </w:r>
    </w:p>
    <w:p w:rsidR="0001317E" w:rsidRPr="00A91850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b/>
          <w:color w:val="000000" w:themeColor="text1"/>
        </w:rPr>
        <w:t>Организатор</w:t>
      </w:r>
      <w:r w:rsidR="00A673AC" w:rsidRPr="00A91850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/Заказчик:</w:t>
      </w:r>
      <w:r w:rsidR="00F978AF" w:rsidRPr="00A91850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 </w:t>
      </w:r>
    </w:p>
    <w:p w:rsidR="0001317E" w:rsidRPr="00A91850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lang w:val="kk-KZ"/>
        </w:rPr>
      </w:pPr>
    </w:p>
    <w:p w:rsidR="00256E42" w:rsidRPr="00A91850" w:rsidRDefault="0001317E" w:rsidP="00241BA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Краткое опис</w:t>
      </w:r>
      <w:r w:rsidR="00C23CBF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ание и цена закупаемых товаров:</w:t>
      </w:r>
    </w:p>
    <w:p w:rsidR="00A94A28" w:rsidRPr="00A91850" w:rsidRDefault="00484EC1" w:rsidP="00843791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Приложение №1</w:t>
      </w:r>
    </w:p>
    <w:p w:rsidR="00693390" w:rsidRPr="00A91850" w:rsidRDefault="00C03CC6" w:rsidP="00324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Приложение №1 </w:t>
      </w:r>
    </w:p>
    <w:p w:rsidR="00C23CBF" w:rsidRPr="00A91850" w:rsidRDefault="00C23CBF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1B72BD" w:rsidRPr="000F7411" w:rsidTr="00A74D96">
        <w:trPr>
          <w:jc w:val="center"/>
        </w:trPr>
        <w:tc>
          <w:tcPr>
            <w:tcW w:w="2813" w:type="dxa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0F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1B72BD" w:rsidRPr="000F7411" w:rsidTr="001B72BD">
        <w:trPr>
          <w:trHeight w:val="1247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E667A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Гель для УЗИ 5л </w:t>
            </w:r>
          </w:p>
        </w:tc>
        <w:tc>
          <w:tcPr>
            <w:tcW w:w="6554" w:type="dxa"/>
            <w:vAlign w:val="center"/>
          </w:tcPr>
          <w:p w:rsidR="001B72BD" w:rsidRPr="001B72BD" w:rsidRDefault="001B72BD" w:rsidP="001B72B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 xml:space="preserve">Универсальный гель для всех видов УЗИ, </w:t>
            </w:r>
            <w:proofErr w:type="spellStart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допплерографии</w:t>
            </w:r>
            <w:proofErr w:type="spellEnd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эхографии</w:t>
            </w:r>
            <w:proofErr w:type="spellEnd"/>
            <w:r w:rsidRPr="000F7411">
              <w:rPr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</w:rPr>
              <w:t>, аппаратной косметологии, фото и лазерной эпиляции.</w:t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канистра</w:t>
            </w:r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30 500</w:t>
            </w:r>
          </w:p>
        </w:tc>
      </w:tr>
      <w:tr w:rsidR="001B72BD" w:rsidRPr="000F7411" w:rsidTr="001B72BD">
        <w:trPr>
          <w:trHeight w:val="1075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Спиртовая салфетка 65х30мм </w:t>
            </w:r>
          </w:p>
        </w:tc>
        <w:tc>
          <w:tcPr>
            <w:tcW w:w="6554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Мягкие абсорбирующие салфетки из нетканого материала</w:t>
            </w:r>
            <w:r w:rsidRPr="000F74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600 000</w:t>
            </w:r>
          </w:p>
        </w:tc>
      </w:tr>
      <w:tr w:rsidR="001B72BD" w:rsidRPr="000F7411" w:rsidTr="001B72BD">
        <w:trPr>
          <w:trHeight w:val="1026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№10 </w:t>
            </w:r>
          </w:p>
        </w:tc>
        <w:tc>
          <w:tcPr>
            <w:tcW w:w="6554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60 000</w:t>
            </w:r>
          </w:p>
        </w:tc>
      </w:tr>
      <w:tr w:rsidR="001B72BD" w:rsidRPr="000F7411" w:rsidTr="001B72BD">
        <w:trPr>
          <w:trHeight w:val="701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№12 </w:t>
            </w:r>
          </w:p>
        </w:tc>
        <w:tc>
          <w:tcPr>
            <w:tcW w:w="6554" w:type="dxa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Состоят из пластиковой ручки и </w:t>
            </w:r>
            <w:proofErr w:type="gramStart"/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сменного</w:t>
            </w:r>
            <w:proofErr w:type="gramEnd"/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лезви</w:t>
            </w:r>
            <w:proofErr w:type="spellEnd"/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60 000</w:t>
            </w:r>
          </w:p>
        </w:tc>
      </w:tr>
      <w:tr w:rsidR="001B72BD" w:rsidRPr="000F7411" w:rsidTr="001B72BD">
        <w:trPr>
          <w:trHeight w:val="559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№13 </w:t>
            </w:r>
          </w:p>
        </w:tc>
        <w:tc>
          <w:tcPr>
            <w:tcW w:w="6554" w:type="dxa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60 000</w:t>
            </w:r>
          </w:p>
        </w:tc>
      </w:tr>
      <w:tr w:rsidR="001B72BD" w:rsidRPr="000F7411" w:rsidTr="001B72BD">
        <w:trPr>
          <w:trHeight w:val="701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№14 </w:t>
            </w:r>
          </w:p>
        </w:tc>
        <w:tc>
          <w:tcPr>
            <w:tcW w:w="6554" w:type="dxa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60 000</w:t>
            </w:r>
          </w:p>
        </w:tc>
      </w:tr>
      <w:tr w:rsidR="001B72BD" w:rsidRPr="000F7411" w:rsidTr="001B72BD">
        <w:trPr>
          <w:trHeight w:val="559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Скальпель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Biolancet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Budget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№18 </w:t>
            </w:r>
          </w:p>
        </w:tc>
        <w:tc>
          <w:tcPr>
            <w:tcW w:w="6554" w:type="dxa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Состоят из пластиковой ручки и сменного лезвия</w:t>
            </w:r>
            <w:r w:rsidRPr="000F741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5000</w:t>
            </w:r>
          </w:p>
        </w:tc>
      </w:tr>
      <w:tr w:rsidR="001B72BD" w:rsidRPr="000F7411" w:rsidTr="001B72BD">
        <w:trPr>
          <w:trHeight w:val="499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Левокранитин</w:t>
            </w:r>
            <w:proofErr w:type="spellEnd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200мг/5 мл</w:t>
            </w:r>
          </w:p>
        </w:tc>
        <w:tc>
          <w:tcPr>
            <w:tcW w:w="6554" w:type="dxa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200мг/5 мл</w:t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2 639 000</w:t>
            </w:r>
          </w:p>
        </w:tc>
      </w:tr>
      <w:tr w:rsidR="001B72BD" w:rsidRPr="000F7411" w:rsidTr="001B72BD">
        <w:trPr>
          <w:trHeight w:val="594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6554" w:type="dxa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Натрия хлорид 0.9%100мл</w:t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590 000</w:t>
            </w:r>
          </w:p>
        </w:tc>
      </w:tr>
      <w:tr w:rsidR="001B72BD" w:rsidRPr="000F7411" w:rsidTr="001B72BD">
        <w:trPr>
          <w:trHeight w:val="561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6554" w:type="dxa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 1% 20мл</w:t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5000</w:t>
            </w:r>
          </w:p>
        </w:tc>
      </w:tr>
      <w:tr w:rsidR="001B72BD" w:rsidRPr="000F7411" w:rsidTr="001B72BD">
        <w:trPr>
          <w:trHeight w:val="399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Инжекшн</w:t>
            </w:r>
            <w:proofErr w:type="spell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</w:p>
        </w:tc>
        <w:tc>
          <w:tcPr>
            <w:tcW w:w="6554" w:type="dxa"/>
          </w:tcPr>
          <w:p w:rsidR="001B72BD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Инжекшн</w:t>
            </w:r>
            <w:proofErr w:type="spell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gram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емос.плас</w:t>
            </w:r>
            <w:proofErr w:type="spellEnd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 xml:space="preserve"> диам36№5(бел)16мм</w:t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74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2 300 000</w:t>
            </w:r>
          </w:p>
        </w:tc>
      </w:tr>
      <w:tr w:rsidR="001B72BD" w:rsidRPr="000F7411" w:rsidTr="001B72BD">
        <w:trPr>
          <w:trHeight w:val="440"/>
          <w:jc w:val="center"/>
        </w:trPr>
        <w:tc>
          <w:tcPr>
            <w:tcW w:w="281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Аммияк</w:t>
            </w:r>
            <w:proofErr w:type="spellEnd"/>
          </w:p>
        </w:tc>
        <w:tc>
          <w:tcPr>
            <w:tcW w:w="6554" w:type="dxa"/>
          </w:tcPr>
          <w:p w:rsidR="001B72BD" w:rsidRPr="000F7411" w:rsidRDefault="001B72BD" w:rsidP="001B7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 10%,20мл</w:t>
            </w:r>
          </w:p>
        </w:tc>
        <w:tc>
          <w:tcPr>
            <w:tcW w:w="1232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59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7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6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  <w:vAlign w:val="center"/>
          </w:tcPr>
          <w:p w:rsidR="001B72BD" w:rsidRPr="000F7411" w:rsidRDefault="001B72BD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3500</w:t>
            </w:r>
          </w:p>
        </w:tc>
      </w:tr>
    </w:tbl>
    <w:p w:rsidR="003A1B78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1B78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1B78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1B78" w:rsidRPr="00A91850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7A49" w:rsidRPr="00A91850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Выделенная сумма для государственных закупок: </w:t>
      </w:r>
      <w:r w:rsidR="000E7247">
        <w:rPr>
          <w:rFonts w:ascii="Times New Roman" w:hAnsi="Times New Roman" w:cs="Times New Roman"/>
        </w:rPr>
        <w:t>6 233 000(</w:t>
      </w:r>
      <w:r w:rsidR="000E7247">
        <w:rPr>
          <w:rFonts w:ascii="Times New Roman" w:eastAsia="Times New Roman" w:hAnsi="Times New Roman" w:cs="Times New Roman"/>
          <w:color w:val="000000" w:themeColor="text1"/>
          <w:lang w:val="kk-KZ"/>
        </w:rPr>
        <w:t>Шесть</w:t>
      </w:r>
      <w:r w:rsidR="00DE4432">
        <w:rPr>
          <w:rFonts w:ascii="Times New Roman" w:eastAsia="Times New Roman" w:hAnsi="Times New Roman" w:cs="Times New Roman"/>
          <w:color w:val="000000" w:themeColor="text1"/>
        </w:rPr>
        <w:t xml:space="preserve"> м</w:t>
      </w:r>
      <w:r w:rsidR="000E7247">
        <w:rPr>
          <w:rFonts w:ascii="Times New Roman" w:eastAsia="Times New Roman" w:hAnsi="Times New Roman" w:cs="Times New Roman"/>
          <w:color w:val="000000" w:themeColor="text1"/>
        </w:rPr>
        <w:t>иллион двести тридцать три</w:t>
      </w:r>
      <w:r w:rsidR="004500D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4432">
        <w:rPr>
          <w:rFonts w:ascii="Times New Roman" w:eastAsia="Times New Roman" w:hAnsi="Times New Roman" w:cs="Times New Roman"/>
          <w:color w:val="000000" w:themeColor="text1"/>
        </w:rPr>
        <w:t>тысяч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) тенге</w:t>
      </w:r>
      <w:r w:rsidR="001753A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.</w:t>
      </w:r>
      <w:r w:rsidR="006B2CA2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</w:p>
    <w:p w:rsidR="00241BA9" w:rsidRPr="00A91850" w:rsidRDefault="00241BA9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39C" w:rsidRPr="00A91850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F51" w:rsidRPr="00A91850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Ц</w:t>
      </w:r>
      <w:proofErr w:type="spellStart"/>
      <w:r w:rsidRPr="00A91850">
        <w:rPr>
          <w:rFonts w:ascii="Times New Roman" w:eastAsia="Times New Roman" w:hAnsi="Times New Roman" w:cs="Times New Roman"/>
          <w:color w:val="000000" w:themeColor="text1"/>
        </w:rPr>
        <w:t>енов</w:t>
      </w:r>
      <w:proofErr w:type="spellEnd"/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ые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91850">
        <w:rPr>
          <w:rFonts w:ascii="Times New Roman" w:eastAsia="Times New Roman" w:hAnsi="Times New Roman" w:cs="Times New Roman"/>
          <w:color w:val="000000" w:themeColor="text1"/>
        </w:rPr>
        <w:t>предложени</w:t>
      </w:r>
      <w:proofErr w:type="spellEnd"/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я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предоставили 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>следующие потенциальные поставщики:</w:t>
      </w:r>
    </w:p>
    <w:p w:rsidR="00A91744" w:rsidRPr="00A91850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2</w:t>
      </w: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 данному Протоколу.</w:t>
      </w:r>
    </w:p>
    <w:p w:rsidR="00F95DB3" w:rsidRPr="00A91850" w:rsidRDefault="00F95DB3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DF4013" w:rsidRPr="00A91850" w:rsidRDefault="00DF4013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tbl>
      <w:tblPr>
        <w:tblW w:w="10206" w:type="dxa"/>
        <w:tblInd w:w="2755" w:type="dxa"/>
        <w:tblLook w:val="04A0"/>
      </w:tblPr>
      <w:tblGrid>
        <w:gridCol w:w="781"/>
        <w:gridCol w:w="4879"/>
        <w:gridCol w:w="4546"/>
      </w:tblGrid>
      <w:tr w:rsidR="00241BA9" w:rsidRPr="00A91850" w:rsidTr="00DA0A59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A91850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A91850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A9" w:rsidRPr="00A91850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Дата и время пред</w:t>
            </w:r>
            <w:r w:rsidR="00407E38"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</w:t>
            </w: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ставления ценового предложения</w:t>
            </w:r>
          </w:p>
        </w:tc>
      </w:tr>
      <w:tr w:rsidR="00F058EC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EC" w:rsidRPr="00A91850" w:rsidRDefault="00F058EC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013" w:rsidRPr="00A91850" w:rsidRDefault="009D5FEB" w:rsidP="00A918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QazMegaCom</w:t>
            </w:r>
            <w:proofErr w:type="spellEnd"/>
            <w:r w:rsidR="00DE443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EC" w:rsidRPr="009D5FEB" w:rsidRDefault="009D5FEB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C03CC6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12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A12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  <w:r w:rsidR="00F66059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F66059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  <w:r w:rsidR="00A91850" w:rsidRPr="00A918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3233AA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560FD1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D1" w:rsidRPr="00A91850" w:rsidRDefault="00560FD1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D1" w:rsidRPr="00A91850" w:rsidRDefault="009D5FEB" w:rsidP="009D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ИП</w:t>
            </w:r>
            <w:r w:rsidR="007414DD" w:rsidRPr="00A91850">
              <w:rPr>
                <w:rFonts w:ascii="Times New Roman" w:hAnsi="Times New Roman" w:cs="Times New Roman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Zere</w:t>
            </w:r>
            <w:proofErr w:type="spellEnd"/>
            <w:r w:rsidR="007414DD" w:rsidRPr="00A918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D1" w:rsidRPr="00A91850" w:rsidRDefault="009D5FEB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</w:t>
            </w:r>
            <w:r w:rsidR="00A12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A12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</w:t>
            </w:r>
            <w:r w:rsidR="00A12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7414DD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</w:tr>
      <w:tr w:rsidR="00560FD1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D1" w:rsidRPr="00A91850" w:rsidRDefault="00560FD1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D1" w:rsidRPr="00A91850" w:rsidRDefault="007C667E" w:rsidP="009D5FE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91850"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 w:rsidR="009D5FEB">
              <w:rPr>
                <w:rFonts w:ascii="Times New Roman" w:hAnsi="Times New Roman" w:cs="Times New Roman"/>
              </w:rPr>
              <w:t>Садыхан</w:t>
            </w:r>
            <w:proofErr w:type="spellEnd"/>
            <w:r w:rsidR="009D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FEB">
              <w:rPr>
                <w:rFonts w:ascii="Times New Roman" w:hAnsi="Times New Roman" w:cs="Times New Roman"/>
              </w:rPr>
              <w:t>премиум</w:t>
            </w:r>
            <w:proofErr w:type="spellEnd"/>
            <w:r w:rsidRPr="00A91850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D1" w:rsidRPr="00A91850" w:rsidRDefault="00A12125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D5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D5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D5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9D5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="009D5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D74517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</w:t>
            </w:r>
            <w:r w:rsidR="009D5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414DD"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</w:tr>
      <w:tr w:rsidR="00DE4432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432" w:rsidRPr="00A91850" w:rsidRDefault="00DE4432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432" w:rsidRPr="00A91850" w:rsidRDefault="00A12125" w:rsidP="00A918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 w:rsidR="009D5FEB"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 w:rsidR="009D5FEB">
              <w:rPr>
                <w:rFonts w:ascii="Times New Roman" w:hAnsi="Times New Roman" w:cs="Times New Roman"/>
                <w:lang w:val="en-US"/>
              </w:rPr>
              <w:t xml:space="preserve"> Trend</w:t>
            </w:r>
            <w:r w:rsidR="00DE443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32" w:rsidRPr="009D5FEB" w:rsidRDefault="009D5FEB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="00A12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12125" w:rsidRPr="009D5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12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2.202</w:t>
            </w:r>
            <w:r w:rsidR="00A12125" w:rsidRPr="009D5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12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  <w:r w:rsidR="00DE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Pr="009D5FEB" w:rsidRDefault="009D5FEB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Best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Pr="009D5FEB" w:rsidRDefault="009D5FEB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26.02.2021 г. 09 часов 01 минута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Default="00FC6AD8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Омирали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Default="00FC6AD8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26.02.2021 г. 12 часов 32 минуты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Default="00FC6AD8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«МФК </w:t>
            </w:r>
            <w:proofErr w:type="spellStart"/>
            <w:r>
              <w:rPr>
                <w:rFonts w:ascii="Times New Roman" w:hAnsi="Times New Roman" w:cs="Times New Roman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Default="00FC6AD8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26.02.2021 г. 16 часов 13 минут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Pr="00FC6AD8" w:rsidRDefault="00FC6AD8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Alliance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Default="00FC6AD8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 г. 10 часов 09 минут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Pr="00FC6AD8" w:rsidRDefault="00FC6AD8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 </w:t>
            </w:r>
            <w:r>
              <w:rPr>
                <w:rFonts w:ascii="Times New Roman" w:hAnsi="Times New Roman" w:cs="Times New Roman"/>
                <w:lang w:val="en-US"/>
              </w:rPr>
              <w:t xml:space="preserve">L – </w:t>
            </w:r>
            <w:proofErr w:type="spellStart"/>
            <w:r>
              <w:rPr>
                <w:rFonts w:ascii="Times New Roman" w:hAnsi="Times New Roman" w:cs="Times New Roman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Default="00FC6AD8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 г. 11 часов 20 минут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Default="00FC6AD8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 Альянс АА»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Default="00FC6AD8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 г. 11 часов 34минуты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Pr="00FC6AD8" w:rsidRDefault="00FC6AD8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Med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Default="00FC6AD8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 г. 14 часов 25 минут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Default="00FC6AD8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Демеу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Default="00FC6AD8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 г. 12 часов 01 минута</w:t>
            </w:r>
          </w:p>
        </w:tc>
      </w:tr>
      <w:tr w:rsidR="009D5FEB" w:rsidRPr="00A91850" w:rsidTr="00DA0A59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EB" w:rsidRPr="009D5FEB" w:rsidRDefault="009D5FEB" w:rsidP="005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EB" w:rsidRDefault="00FC6AD8" w:rsidP="00A91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Инкар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EB" w:rsidRDefault="00FC6AD8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 г. 15 часов 30 минут</w:t>
            </w:r>
          </w:p>
        </w:tc>
      </w:tr>
    </w:tbl>
    <w:p w:rsidR="003A1B78" w:rsidRDefault="003A1B7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A1B78" w:rsidRPr="00A91850" w:rsidRDefault="003A1B7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DF4013" w:rsidRPr="00A91850" w:rsidRDefault="00DF4013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430D46" w:rsidRPr="00A91850" w:rsidRDefault="00F12217" w:rsidP="00D41CF1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Наименование и местонахождение потенциальных</w:t>
      </w:r>
      <w:r w:rsidR="00430D46" w:rsidRPr="00A91850">
        <w:rPr>
          <w:rFonts w:ascii="Times New Roman" w:eastAsia="Times New Roman" w:hAnsi="Times New Roman" w:cs="Times New Roman"/>
          <w:color w:val="000000" w:themeColor="text1"/>
        </w:rPr>
        <w:t xml:space="preserve"> поставщик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ов,</w:t>
      </w:r>
      <w:r w:rsidR="00430D46"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с которыми </w:t>
      </w: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предполагается заключить договор закупа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(</w:t>
      </w:r>
      <w:r w:rsidR="00E761E2" w:rsidRPr="00A91850">
        <w:rPr>
          <w:rFonts w:ascii="Times New Roman" w:eastAsia="Times New Roman" w:hAnsi="Times New Roman" w:cs="Times New Roman"/>
          <w:color w:val="000000" w:themeColor="text1"/>
        </w:rPr>
        <w:t>ценовые предложения</w:t>
      </w:r>
      <w:r w:rsidR="00430D46" w:rsidRPr="00A9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2FD3" w:rsidRPr="00A91850">
        <w:rPr>
          <w:rFonts w:ascii="Times New Roman" w:eastAsia="Times New Roman" w:hAnsi="Times New Roman" w:cs="Times New Roman"/>
          <w:color w:val="000000" w:themeColor="text1"/>
        </w:rPr>
        <w:t xml:space="preserve">которых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являются наименьшими и </w:t>
      </w:r>
      <w:r w:rsidRPr="00A91850">
        <w:rPr>
          <w:rFonts w:ascii="Times New Roman" w:eastAsia="Times New Roman" w:hAnsi="Times New Roman" w:cs="Times New Roman"/>
          <w:color w:val="000000" w:themeColor="text1"/>
        </w:rPr>
        <w:t>соответствую</w:t>
      </w:r>
      <w:r w:rsidR="00430D46" w:rsidRPr="00A91850">
        <w:rPr>
          <w:rFonts w:ascii="Times New Roman" w:eastAsia="Times New Roman" w:hAnsi="Times New Roman" w:cs="Times New Roman"/>
          <w:color w:val="000000" w:themeColor="text1"/>
        </w:rPr>
        <w:t xml:space="preserve">т требуемым </w:t>
      </w:r>
      <w:r w:rsidR="00430D46" w:rsidRPr="00A91850">
        <w:rPr>
          <w:rFonts w:ascii="Times New Roman" w:eastAsia="Times New Roman" w:hAnsi="Times New Roman" w:cs="Times New Roman"/>
          <w:color w:val="000000"/>
          <w:lang w:eastAsia="ru-RU"/>
        </w:rPr>
        <w:t>техническим характеристикам</w:t>
      </w:r>
      <w:r w:rsidRPr="00A91850">
        <w:rPr>
          <w:rFonts w:ascii="Times New Roman" w:eastAsia="Times New Roman" w:hAnsi="Times New Roman" w:cs="Times New Roman"/>
          <w:color w:val="000000"/>
          <w:lang w:val="kk-KZ" w:eastAsia="ru-RU"/>
        </w:rPr>
        <w:t>), а также цена (сумма) договора:</w:t>
      </w:r>
    </w:p>
    <w:p w:rsidR="00DF4013" w:rsidRPr="004B40AC" w:rsidRDefault="00DF4013" w:rsidP="004B40A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lang w:val="kk-KZ"/>
        </w:rPr>
      </w:pPr>
    </w:p>
    <w:p w:rsidR="00DF4013" w:rsidRPr="00A91850" w:rsidRDefault="00DF4013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</w:p>
    <w:p w:rsidR="008D5509" w:rsidRPr="00A91850" w:rsidRDefault="00015F42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  <w:r w:rsidRPr="00A91850">
        <w:rPr>
          <w:rFonts w:ascii="Times New Roman" w:hAnsi="Times New Roman" w:cs="Times New Roman"/>
          <w:bCs/>
          <w:lang w:val="kk-KZ"/>
        </w:rPr>
        <w:t>Приложение №</w:t>
      </w:r>
      <w:r w:rsidR="00CB2B5E" w:rsidRPr="00A91850">
        <w:rPr>
          <w:rFonts w:ascii="Times New Roman" w:hAnsi="Times New Roman" w:cs="Times New Roman"/>
          <w:bCs/>
          <w:lang w:val="kk-KZ"/>
        </w:rPr>
        <w:t>3</w:t>
      </w:r>
    </w:p>
    <w:p w:rsidR="002F5D9E" w:rsidRPr="00A91850" w:rsidRDefault="002F5D9E" w:rsidP="00015F42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lang w:val="kk-KZ"/>
        </w:rPr>
      </w:pPr>
    </w:p>
    <w:tbl>
      <w:tblPr>
        <w:tblW w:w="12095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4502"/>
        <w:gridCol w:w="6560"/>
      </w:tblGrid>
      <w:tr w:rsidR="00B667C0" w:rsidRPr="00A91850" w:rsidTr="00DA0A59">
        <w:trPr>
          <w:trHeight w:val="495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потенциального поставщика-победителя</w:t>
            </w:r>
          </w:p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:rsidR="00B667C0" w:rsidRPr="00A91850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Pr="00A91850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A91850" w:rsidRDefault="00FC6AD8" w:rsidP="00A74D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QazMegaCom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Pr="00A91850" w:rsidRDefault="00FC6AD8" w:rsidP="004C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Г.Алматы, </w:t>
            </w:r>
            <w:r w:rsidR="004C3F5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мкр Калкаман д.25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Pr="00A91850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A91850" w:rsidRDefault="00FC6AD8" w:rsidP="00A74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ИП</w:t>
            </w:r>
            <w:r w:rsidRPr="00A91850">
              <w:rPr>
                <w:rFonts w:ascii="Times New Roman" w:hAnsi="Times New Roman" w:cs="Times New Roman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Zere</w:t>
            </w:r>
            <w:proofErr w:type="spellEnd"/>
            <w:r w:rsidRPr="00A918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Pr="00A91850" w:rsidRDefault="004C3F50" w:rsidP="004C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ендала</w:t>
            </w:r>
            <w:proofErr w:type="spellEnd"/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Pr="00A91850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A91850" w:rsidRDefault="00FC6AD8" w:rsidP="00A74D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91850"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Садыхан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премиум</w:t>
            </w:r>
            <w:proofErr w:type="spellEnd"/>
            <w:r w:rsidRPr="00A91850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Pr="00A91850" w:rsidRDefault="00FC6AD8" w:rsidP="004C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Г.Алматы,</w:t>
            </w:r>
            <w:r w:rsidR="004C3F5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ул.Станкевича</w:t>
            </w:r>
          </w:p>
        </w:tc>
      </w:tr>
      <w:tr w:rsidR="00FC6AD8" w:rsidRPr="004C3F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Pr="00A91850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A91850" w:rsidRDefault="00FC6AD8" w:rsidP="00A74D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Trend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Pr="00A91850" w:rsidRDefault="004C3F50" w:rsidP="004C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</w:t>
            </w:r>
            <w:r w:rsidR="00FC6AD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.Алматы,ул.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Богенбай батыра 279</w:t>
            </w:r>
          </w:p>
        </w:tc>
      </w:tr>
      <w:tr w:rsidR="00FC6AD8" w:rsidRPr="004C3F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Pr="004C3F50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C3F5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4C3F50" w:rsidRDefault="00FC6AD8" w:rsidP="00A74D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3F50">
              <w:rPr>
                <w:rFonts w:ascii="Times New Roman" w:hAnsi="Times New Roman" w:cs="Times New Roman"/>
                <w:lang w:val="kk-KZ"/>
              </w:rPr>
              <w:t>ТОО «Rauan Best»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Г.Алматы,ул.Суюнбая 89б</w:t>
            </w:r>
          </w:p>
        </w:tc>
      </w:tr>
      <w:tr w:rsidR="00FC6AD8" w:rsidRPr="004C3F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Pr="004C3F50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C3F5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4C3F50" w:rsidRDefault="00FC6AD8" w:rsidP="00A74D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3F50">
              <w:rPr>
                <w:rFonts w:ascii="Times New Roman" w:hAnsi="Times New Roman" w:cs="Times New Roman"/>
                <w:lang w:val="kk-KZ"/>
              </w:rPr>
              <w:t>ИП «Омирали»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Г.Талгар,ул.Бокина д 15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Pr="004C3F50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C3F5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4C3F50" w:rsidRDefault="00FC6AD8" w:rsidP="00A74D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3F50">
              <w:rPr>
                <w:rFonts w:ascii="Times New Roman" w:hAnsi="Times New Roman" w:cs="Times New Roman"/>
                <w:lang w:val="kk-KZ"/>
              </w:rPr>
              <w:t>ТОО «МФК Биола»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 ул.Монгольская 44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FC6AD8" w:rsidRDefault="00FC6AD8" w:rsidP="00A74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Alliance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 мкр Коккайнарр,пер.Жангелдин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FC6AD8" w:rsidRDefault="00FC6AD8" w:rsidP="00A74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 </w:t>
            </w:r>
            <w:r>
              <w:rPr>
                <w:rFonts w:ascii="Times New Roman" w:hAnsi="Times New Roman" w:cs="Times New Roman"/>
                <w:lang w:val="en-US"/>
              </w:rPr>
              <w:t xml:space="preserve">L – </w:t>
            </w:r>
            <w:proofErr w:type="spellStart"/>
            <w:r>
              <w:rPr>
                <w:rFonts w:ascii="Times New Roman" w:hAnsi="Times New Roman" w:cs="Times New Roman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Алматинская область,Илийсккий район п.Боралдай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Default="00FC6AD8" w:rsidP="00A74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 Альянс АА»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Г.Алматы,Алгабасская 2А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Pr="00FC6AD8" w:rsidRDefault="00FC6AD8" w:rsidP="00A74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Med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 мкр.Шанырак 2,ул.Искакова д18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Default="00FC6AD8" w:rsidP="00A74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Демеу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 ул.Майлин 54</w:t>
            </w:r>
          </w:p>
        </w:tc>
      </w:tr>
      <w:tr w:rsidR="00FC6AD8" w:rsidRPr="00A91850" w:rsidTr="00DA0A59">
        <w:trPr>
          <w:trHeight w:val="45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C6AD8" w:rsidRDefault="00FC6AD8" w:rsidP="005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02" w:type="dxa"/>
            <w:shd w:val="clear" w:color="auto" w:fill="auto"/>
            <w:noWrap/>
          </w:tcPr>
          <w:p w:rsidR="00FC6AD8" w:rsidRDefault="00FC6AD8" w:rsidP="00A74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Инкар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6AD8" w:rsidRDefault="004C3F50" w:rsidP="00A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Г.Алматы пр.Сейфулина 404/67</w:t>
            </w:r>
          </w:p>
        </w:tc>
      </w:tr>
    </w:tbl>
    <w:p w:rsidR="00DA0A59" w:rsidRPr="00DA0A59" w:rsidRDefault="00DA0A59" w:rsidP="00DA0A5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CD2557" w:rsidRDefault="00CD2557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1F39C7" w:rsidRDefault="001F39C7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tbl>
      <w:tblPr>
        <w:tblStyle w:val="a3"/>
        <w:tblW w:w="0" w:type="auto"/>
        <w:tblInd w:w="2150" w:type="dxa"/>
        <w:tblLayout w:type="fixed"/>
        <w:tblLook w:val="04A0"/>
      </w:tblPr>
      <w:tblGrid>
        <w:gridCol w:w="817"/>
        <w:gridCol w:w="709"/>
        <w:gridCol w:w="709"/>
        <w:gridCol w:w="850"/>
        <w:gridCol w:w="709"/>
        <w:gridCol w:w="709"/>
        <w:gridCol w:w="708"/>
        <w:gridCol w:w="709"/>
        <w:gridCol w:w="567"/>
        <w:gridCol w:w="567"/>
        <w:gridCol w:w="567"/>
        <w:gridCol w:w="674"/>
        <w:gridCol w:w="639"/>
        <w:gridCol w:w="637"/>
      </w:tblGrid>
      <w:tr w:rsidR="001F39C7" w:rsidRPr="005A3BA2" w:rsidTr="001F39C7">
        <w:tc>
          <w:tcPr>
            <w:tcW w:w="81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ТОО«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QazMega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Pr="005A3B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ИП «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Zere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«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Садыхан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премиум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«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Miras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Trend</w:t>
            </w:r>
            <w:r w:rsidRPr="005A3B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Rauan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Best</w:t>
            </w: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ИП «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Омирали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 xml:space="preserve">ТОО «МФК 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Биола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 xml:space="preserve">ТОО « 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Fam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Alliance</w:t>
            </w: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 xml:space="preserve">ТОО « </w:t>
            </w:r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 – 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фарма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ТОО « Альянс АА»</w:t>
            </w: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 xml:space="preserve">ТОО « 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Med</w:t>
            </w: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Демеу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Инкар</w:t>
            </w:r>
            <w:proofErr w:type="spellEnd"/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Гель для УЗИ 5л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25 825</w:t>
            </w: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27755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A3BA2">
              <w:rPr>
                <w:rFonts w:ascii="Times New Roman" w:hAnsi="Times New Roman" w:cs="Times New Roman"/>
                <w:b/>
                <w:sz w:val="16"/>
                <w:szCs w:val="16"/>
              </w:rPr>
              <w:t>965</w:t>
            </w: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Спиртовая салфетка 65х30мм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470 000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850" w:type="dxa"/>
          </w:tcPr>
          <w:p w:rsidR="001F39C7" w:rsidRPr="00326CC5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CC5">
              <w:rPr>
                <w:rFonts w:ascii="Times New Roman" w:hAnsi="Times New Roman" w:cs="Times New Roman"/>
                <w:b/>
                <w:sz w:val="16"/>
                <w:szCs w:val="16"/>
              </w:rPr>
              <w:t>330000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550000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420000</w:t>
            </w: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358000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403000</w:t>
            </w: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507000</w:t>
            </w: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391000</w:t>
            </w:r>
          </w:p>
        </w:tc>
        <w:tc>
          <w:tcPr>
            <w:tcW w:w="637" w:type="dxa"/>
          </w:tcPr>
          <w:p w:rsidR="001F39C7" w:rsidRPr="00326CC5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CC5">
              <w:rPr>
                <w:rFonts w:ascii="Times New Roman" w:hAnsi="Times New Roman" w:cs="Times New Roman"/>
                <w:sz w:val="16"/>
                <w:szCs w:val="16"/>
              </w:rPr>
              <w:t>370000</w:t>
            </w: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Скальпель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Biolancet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Budget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№10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51 500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50 500</w:t>
            </w: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49 800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42400</w:t>
            </w: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0B3D44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D44">
              <w:rPr>
                <w:rFonts w:ascii="Times New Roman" w:hAnsi="Times New Roman" w:cs="Times New Roman"/>
                <w:b/>
                <w:sz w:val="16"/>
                <w:szCs w:val="16"/>
              </w:rPr>
              <w:t>35000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52000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45950</w:t>
            </w: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46000</w:t>
            </w: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Скальпель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Biolancet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Budget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№12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51 500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50 500</w:t>
            </w: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49 800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42400</w:t>
            </w: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0B3D44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D44">
              <w:rPr>
                <w:rFonts w:ascii="Times New Roman" w:hAnsi="Times New Roman" w:cs="Times New Roman"/>
                <w:b/>
                <w:sz w:val="16"/>
                <w:szCs w:val="16"/>
              </w:rPr>
              <w:t>35000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52000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40150</w:t>
            </w: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46000</w:t>
            </w: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Скальпель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Biolancet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Budget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№13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51 500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50 500</w:t>
            </w: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49 800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42400</w:t>
            </w: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0B3D44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D44">
              <w:rPr>
                <w:rFonts w:ascii="Times New Roman" w:hAnsi="Times New Roman" w:cs="Times New Roman"/>
                <w:b/>
                <w:sz w:val="16"/>
                <w:szCs w:val="16"/>
              </w:rPr>
              <w:t>35000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52000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40150</w:t>
            </w: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46000</w:t>
            </w: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Скальпель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Biolancet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Budget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№14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51 500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50 500</w:t>
            </w: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49 800</w:t>
            </w:r>
          </w:p>
        </w:tc>
        <w:tc>
          <w:tcPr>
            <w:tcW w:w="709" w:type="dxa"/>
          </w:tcPr>
          <w:p w:rsidR="001F39C7" w:rsidRPr="000B3D44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D44">
              <w:rPr>
                <w:rFonts w:ascii="Times New Roman" w:hAnsi="Times New Roman" w:cs="Times New Roman"/>
                <w:b/>
                <w:sz w:val="16"/>
                <w:szCs w:val="16"/>
              </w:rPr>
              <w:t>42400</w:t>
            </w: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52000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45950</w:t>
            </w: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46000</w:t>
            </w: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Скальпель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Biolancet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Budget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№18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51 500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50 500</w:t>
            </w: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49 800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42400</w:t>
            </w: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0B3D44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D44">
              <w:rPr>
                <w:rFonts w:ascii="Times New Roman" w:hAnsi="Times New Roman" w:cs="Times New Roman"/>
                <w:b/>
                <w:sz w:val="16"/>
                <w:szCs w:val="16"/>
              </w:rPr>
              <w:t>35000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52000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45950</w:t>
            </w: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46000</w:t>
            </w: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Левокранитин</w:t>
            </w:r>
            <w:proofErr w:type="spellEnd"/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200мг/5 мл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2 625 000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b/>
                <w:sz w:val="16"/>
                <w:szCs w:val="16"/>
              </w:rPr>
              <w:t>2030000</w:t>
            </w: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Натрия хлорид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460 000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495 000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sz w:val="16"/>
                <w:szCs w:val="16"/>
              </w:rPr>
              <w:t>495000</w:t>
            </w: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A2">
              <w:rPr>
                <w:rFonts w:ascii="Times New Roman" w:hAnsi="Times New Roman" w:cs="Times New Roman"/>
                <w:b/>
                <w:sz w:val="16"/>
                <w:szCs w:val="16"/>
              </w:rPr>
              <w:t>450000</w:t>
            </w: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A3BA2">
              <w:rPr>
                <w:rFonts w:ascii="Times New Roman" w:hAnsi="Times New Roman" w:cs="Times New Roman"/>
                <w:sz w:val="18"/>
                <w:szCs w:val="18"/>
              </w:rPr>
              <w:t>Бриллиантовый зеленый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39C7" w:rsidRPr="000B3D44" w:rsidRDefault="001F39C7" w:rsidP="00A74D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D44">
              <w:rPr>
                <w:rFonts w:ascii="Times New Roman" w:hAnsi="Times New Roman" w:cs="Times New Roman"/>
                <w:b/>
                <w:sz w:val="16"/>
                <w:szCs w:val="16"/>
              </w:rPr>
              <w:t>3250</w:t>
            </w: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3BA2">
              <w:rPr>
                <w:rFonts w:ascii="Times New Roman" w:hAnsi="Times New Roman" w:cs="Times New Roman"/>
                <w:sz w:val="18"/>
                <w:szCs w:val="18"/>
              </w:rPr>
              <w:t>Инжекшн</w:t>
            </w:r>
            <w:proofErr w:type="spellEnd"/>
            <w:r w:rsidRPr="005A3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3BA2">
              <w:rPr>
                <w:rFonts w:ascii="Times New Roman" w:hAnsi="Times New Roman" w:cs="Times New Roman"/>
                <w:sz w:val="18"/>
                <w:szCs w:val="18"/>
              </w:rPr>
              <w:t>Пад</w:t>
            </w:r>
            <w:proofErr w:type="spellEnd"/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</w:tr>
      <w:tr w:rsidR="001F39C7" w:rsidRPr="005A3BA2" w:rsidTr="001F39C7">
        <w:tc>
          <w:tcPr>
            <w:tcW w:w="817" w:type="dxa"/>
            <w:vAlign w:val="center"/>
          </w:tcPr>
          <w:p w:rsidR="001F39C7" w:rsidRPr="005A3BA2" w:rsidRDefault="001F39C7" w:rsidP="00A74D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3BA2">
              <w:rPr>
                <w:rFonts w:ascii="Times New Roman" w:hAnsi="Times New Roman" w:cs="Times New Roman"/>
                <w:sz w:val="18"/>
                <w:szCs w:val="18"/>
              </w:rPr>
              <w:t>Аммияк</w:t>
            </w:r>
            <w:proofErr w:type="spellEnd"/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1F39C7" w:rsidRPr="005A3BA2" w:rsidRDefault="001F39C7" w:rsidP="00A74D96">
            <w:pPr>
              <w:rPr>
                <w:rFonts w:ascii="Times New Roman" w:hAnsi="Times New Roman" w:cs="Times New Roman"/>
              </w:rPr>
            </w:pPr>
          </w:p>
        </w:tc>
      </w:tr>
    </w:tbl>
    <w:p w:rsidR="001F39C7" w:rsidRPr="005A3BA2" w:rsidRDefault="001F39C7" w:rsidP="001F39C7">
      <w:pPr>
        <w:rPr>
          <w:rFonts w:ascii="Times New Roman" w:hAnsi="Times New Roman" w:cs="Times New Roman"/>
        </w:rPr>
      </w:pPr>
    </w:p>
    <w:p w:rsidR="001F39C7" w:rsidRDefault="001F39C7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4B40AC" w:rsidRDefault="004B40AC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1F39C7" w:rsidRPr="00A91850" w:rsidRDefault="001F39C7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lang w:val="kk-KZ"/>
        </w:rPr>
      </w:pPr>
    </w:p>
    <w:p w:rsidR="00073211" w:rsidRPr="00A91850" w:rsidRDefault="00073211" w:rsidP="00A11297">
      <w:pPr>
        <w:pStyle w:val="a6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При процедуре вскрытия кон</w:t>
      </w:r>
      <w:r w:rsidR="00DA72A3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вертов с ценовыми предложениями </w:t>
      </w:r>
      <w:r w:rsidR="00CD255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не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присутствовал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и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представител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и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потенциальн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ых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поставщик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ов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:</w:t>
      </w:r>
    </w:p>
    <w:p w:rsidR="005D4681" w:rsidRPr="00A91850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По результатам оценки, сопоставления представленных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ценовых предложений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и на основании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гл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.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10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Постановления Правительства Республики Казахстан от 30 октября 2009 года № 1729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(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закуп способом запроса ценовых предложений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), РЕШИ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ТЬ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:</w:t>
      </w:r>
    </w:p>
    <w:p w:rsidR="005A5937" w:rsidRPr="00070AD8" w:rsidRDefault="00104865" w:rsidP="005A5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="0059588F" w:rsidRPr="00A91850">
        <w:rPr>
          <w:rFonts w:ascii="Times New Roman" w:eastAsia="Times New Roman" w:hAnsi="Times New Roman" w:cs="Times New Roman"/>
          <w:color w:val="000000" w:themeColor="text1"/>
        </w:rPr>
        <w:t xml:space="preserve">              </w:t>
      </w:r>
      <w:r w:rsidR="005D4681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Признать закуп состоявшимся </w:t>
      </w:r>
      <w:r w:rsidR="000005F2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с поставщиками </w:t>
      </w:r>
      <w:r w:rsidR="005D4681" w:rsidRPr="00A91850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: </w:t>
      </w:r>
      <w:r w:rsidR="00356622" w:rsidRPr="00356622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«</w:t>
      </w:r>
      <w:r w:rsidR="00356622" w:rsidRPr="00356622">
        <w:rPr>
          <w:rFonts w:ascii="Times New Roman" w:hAnsi="Times New Roman" w:cs="Times New Roman"/>
          <w:b/>
          <w:lang w:val="kk-KZ"/>
        </w:rPr>
        <w:t>ТОО «</w:t>
      </w:r>
      <w:proofErr w:type="spellStart"/>
      <w:r w:rsidR="001F39C7">
        <w:rPr>
          <w:rFonts w:ascii="Times New Roman" w:hAnsi="Times New Roman" w:cs="Times New Roman"/>
          <w:b/>
          <w:lang w:val="en-US"/>
        </w:rPr>
        <w:t>Inkar</w:t>
      </w:r>
      <w:proofErr w:type="spellEnd"/>
      <w:r w:rsidR="005B7335" w:rsidRPr="00356622">
        <w:rPr>
          <w:rFonts w:ascii="Times New Roman" w:hAnsi="Times New Roman" w:cs="Times New Roman"/>
          <w:b/>
        </w:rPr>
        <w:t>»</w:t>
      </w:r>
      <w:r w:rsidR="001F39C7" w:rsidRPr="001F39C7">
        <w:rPr>
          <w:rFonts w:ascii="Times New Roman" w:hAnsi="Times New Roman" w:cs="Times New Roman"/>
          <w:b/>
        </w:rPr>
        <w:t xml:space="preserve"> </w:t>
      </w:r>
      <w:r w:rsidR="001F39C7">
        <w:rPr>
          <w:rFonts w:ascii="Times New Roman" w:hAnsi="Times New Roman" w:cs="Times New Roman"/>
          <w:b/>
          <w:lang w:val="en-US"/>
        </w:rPr>
        <w:t>TOO</w:t>
      </w:r>
      <w:r w:rsidR="001F39C7" w:rsidRPr="001F39C7">
        <w:rPr>
          <w:rFonts w:ascii="Times New Roman" w:hAnsi="Times New Roman" w:cs="Times New Roman"/>
          <w:b/>
        </w:rPr>
        <w:t xml:space="preserve"> </w:t>
      </w:r>
      <w:r w:rsidR="001F39C7">
        <w:rPr>
          <w:rFonts w:ascii="Times New Roman" w:hAnsi="Times New Roman" w:cs="Times New Roman"/>
          <w:b/>
        </w:rPr>
        <w:t>«</w:t>
      </w:r>
      <w:proofErr w:type="spellStart"/>
      <w:r w:rsidR="001F39C7">
        <w:rPr>
          <w:rFonts w:ascii="Times New Roman" w:hAnsi="Times New Roman" w:cs="Times New Roman"/>
          <w:b/>
        </w:rPr>
        <w:t>Демеу</w:t>
      </w:r>
      <w:proofErr w:type="spellEnd"/>
      <w:r w:rsidR="001F39C7">
        <w:rPr>
          <w:rFonts w:ascii="Times New Roman" w:hAnsi="Times New Roman" w:cs="Times New Roman"/>
          <w:b/>
        </w:rPr>
        <w:t>» ИП «</w:t>
      </w:r>
      <w:proofErr w:type="spellStart"/>
      <w:r w:rsidR="001F39C7">
        <w:rPr>
          <w:rFonts w:ascii="Times New Roman" w:hAnsi="Times New Roman" w:cs="Times New Roman"/>
          <w:b/>
        </w:rPr>
        <w:t>Омирали</w:t>
      </w:r>
      <w:proofErr w:type="spellEnd"/>
      <w:r w:rsidR="001F39C7">
        <w:rPr>
          <w:rFonts w:ascii="Times New Roman" w:hAnsi="Times New Roman" w:cs="Times New Roman"/>
          <w:b/>
        </w:rPr>
        <w:t>» ТОО «</w:t>
      </w:r>
      <w:proofErr w:type="spellStart"/>
      <w:r w:rsidR="001F39C7">
        <w:rPr>
          <w:rFonts w:ascii="Times New Roman" w:hAnsi="Times New Roman" w:cs="Times New Roman"/>
          <w:b/>
        </w:rPr>
        <w:t>Биола</w:t>
      </w:r>
      <w:proofErr w:type="spellEnd"/>
      <w:r w:rsidR="001F39C7">
        <w:rPr>
          <w:rFonts w:ascii="Times New Roman" w:hAnsi="Times New Roman" w:cs="Times New Roman"/>
          <w:b/>
        </w:rPr>
        <w:t>»</w:t>
      </w:r>
      <w:r w:rsidR="00832E24">
        <w:rPr>
          <w:rFonts w:ascii="Times New Roman" w:hAnsi="Times New Roman" w:cs="Times New Roman"/>
          <w:b/>
        </w:rPr>
        <w:t xml:space="preserve"> ТОО «</w:t>
      </w:r>
      <w:proofErr w:type="spellStart"/>
      <w:r w:rsidR="00832E24">
        <w:rPr>
          <w:rFonts w:ascii="Times New Roman" w:hAnsi="Times New Roman" w:cs="Times New Roman"/>
          <w:b/>
        </w:rPr>
        <w:t>Рауан</w:t>
      </w:r>
      <w:proofErr w:type="spellEnd"/>
      <w:r w:rsidR="00832E24">
        <w:rPr>
          <w:rFonts w:ascii="Times New Roman" w:hAnsi="Times New Roman" w:cs="Times New Roman"/>
          <w:b/>
        </w:rPr>
        <w:t xml:space="preserve"> Бест»</w:t>
      </w:r>
      <w:r w:rsidR="00070AD8">
        <w:rPr>
          <w:rFonts w:ascii="Times New Roman" w:hAnsi="Times New Roman" w:cs="Times New Roman"/>
          <w:b/>
        </w:rPr>
        <w:t>,</w:t>
      </w:r>
      <w:r w:rsidR="00070AD8">
        <w:rPr>
          <w:rFonts w:ascii="Times New Roman" w:hAnsi="Times New Roman" w:cs="Times New Roman"/>
          <w:b/>
          <w:lang w:val="kk-KZ"/>
        </w:rPr>
        <w:t xml:space="preserve">Тоо </w:t>
      </w:r>
      <w:r w:rsidR="00070AD8">
        <w:rPr>
          <w:rFonts w:ascii="Times New Roman" w:hAnsi="Times New Roman" w:cs="Times New Roman"/>
          <w:b/>
        </w:rPr>
        <w:t>«</w:t>
      </w:r>
      <w:proofErr w:type="spellStart"/>
      <w:r w:rsidR="00070AD8">
        <w:rPr>
          <w:rFonts w:ascii="Times New Roman" w:hAnsi="Times New Roman" w:cs="Times New Roman"/>
          <w:b/>
        </w:rPr>
        <w:t>Садыхан</w:t>
      </w:r>
      <w:proofErr w:type="spellEnd"/>
      <w:r w:rsidR="00070AD8">
        <w:rPr>
          <w:rFonts w:ascii="Times New Roman" w:hAnsi="Times New Roman" w:cs="Times New Roman"/>
          <w:b/>
        </w:rPr>
        <w:t xml:space="preserve"> премимум»</w:t>
      </w:r>
    </w:p>
    <w:p w:rsidR="005D4681" w:rsidRPr="00A91850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2.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ab/>
        <w:t xml:space="preserve">Признать победителями потенциальных поставщиков,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согласно Приложения №</w:t>
      </w:r>
      <w:r w:rsidR="00A1129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3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, после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>пред</w:t>
      </w:r>
      <w:r w:rsidR="00A91744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о</w:t>
      </w:r>
      <w:proofErr w:type="spellStart"/>
      <w:r w:rsidR="00C03CC6" w:rsidRPr="00A91850">
        <w:rPr>
          <w:rFonts w:ascii="Times New Roman" w:eastAsia="Times New Roman" w:hAnsi="Times New Roman" w:cs="Times New Roman"/>
          <w:color w:val="000000" w:themeColor="text1"/>
        </w:rPr>
        <w:t>ста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spellEnd"/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ения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 xml:space="preserve"> заказчику </w:t>
      </w:r>
      <w:r w:rsidR="00A91744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документов, </w:t>
      </w:r>
      <w:r w:rsidR="00C94463" w:rsidRPr="00A91850">
        <w:rPr>
          <w:rFonts w:ascii="Times New Roman" w:eastAsia="Times New Roman" w:hAnsi="Times New Roman" w:cs="Times New Roman"/>
          <w:color w:val="000000" w:themeColor="text1"/>
        </w:rPr>
        <w:t>подтверждающие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 xml:space="preserve"> соответствие квалификационным требованиям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.</w:t>
      </w:r>
    </w:p>
    <w:p w:rsidR="005D4681" w:rsidRPr="00A91850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3.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ab/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>Заказчик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у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 xml:space="preserve"> в течение трех календарных дней </w:t>
      </w:r>
      <w:r w:rsidR="007D0AB8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со</w:t>
      </w:r>
      <w:r w:rsidR="007D0AB8" w:rsidRPr="00A91850">
        <w:rPr>
          <w:rFonts w:ascii="Times New Roman" w:eastAsia="Times New Roman" w:hAnsi="Times New Roman" w:cs="Times New Roman"/>
          <w:color w:val="000000" w:themeColor="text1"/>
        </w:rPr>
        <w:t xml:space="preserve"> дня определения победителя соответствующим квалификационным требованиям </w:t>
      </w:r>
      <w:r w:rsidR="004D57D0" w:rsidRPr="00A91850">
        <w:rPr>
          <w:rFonts w:ascii="Times New Roman" w:eastAsia="Times New Roman" w:hAnsi="Times New Roman" w:cs="Times New Roman"/>
          <w:color w:val="000000" w:themeColor="text1"/>
        </w:rPr>
        <w:t xml:space="preserve">направляет потенциальному поставщику подписанный договор закупа 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для дальнейшего заключения и подписания поставщиком.</w:t>
      </w:r>
    </w:p>
    <w:p w:rsidR="00B25838" w:rsidRPr="00A91850" w:rsidRDefault="005D4681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lastRenderedPageBreak/>
        <w:t>4.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ab/>
        <w:t>Победител</w:t>
      </w:r>
      <w:r w:rsidR="004D57D0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ь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="004D57D0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в</w:t>
      </w:r>
      <w:r w:rsidR="004D57D0" w:rsidRPr="00A91850">
        <w:rPr>
          <w:rFonts w:ascii="Times New Roman" w:eastAsia="Times New Roman" w:hAnsi="Times New Roman" w:cs="Times New Roman"/>
          <w:color w:val="000000" w:themeColor="text1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с</w:t>
      </w:r>
      <w:r w:rsidR="004D57D0" w:rsidRPr="00A91850">
        <w:rPr>
          <w:rFonts w:ascii="Times New Roman" w:eastAsia="Times New Roman" w:hAnsi="Times New Roman" w:cs="Times New Roman"/>
          <w:color w:val="000000" w:themeColor="text1"/>
        </w:rPr>
        <w:t xml:space="preserve">читается отказом от его заключения (уклонение от заключения договора). </w:t>
      </w:r>
    </w:p>
    <w:p w:rsidR="00A86A0F" w:rsidRPr="00A91850" w:rsidRDefault="00A86A0F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850">
        <w:rPr>
          <w:rFonts w:ascii="Times New Roman" w:eastAsia="Times New Roman" w:hAnsi="Times New Roman" w:cs="Times New Roman"/>
          <w:color w:val="000000" w:themeColor="text1"/>
        </w:rPr>
        <w:t>5.</w:t>
      </w:r>
      <w:r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 </w:t>
      </w:r>
      <w:r w:rsidR="009F52A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Экономия </w:t>
      </w:r>
      <w:r w:rsidR="00DE07C2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1 21</w:t>
      </w:r>
      <w:r w:rsidR="00CF2321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8 885</w:t>
      </w:r>
      <w:r w:rsidR="003233AA" w:rsidRPr="00A91850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 </w:t>
      </w:r>
      <w:r w:rsidR="009F52A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(</w:t>
      </w:r>
      <w:bookmarkStart w:id="0" w:name="_GoBack"/>
      <w:bookmarkEnd w:id="0"/>
      <w:r w:rsidR="00DE07C2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>Один миллион двести восемнадцать</w:t>
      </w:r>
      <w:r w:rsidR="00CF2321" w:rsidRPr="00CF2321">
        <w:rPr>
          <w:rFonts w:ascii="Times New Roman" w:eastAsia="Times New Roman" w:hAnsi="Times New Roman" w:cs="Times New Roman"/>
          <w:b/>
          <w:color w:val="000000" w:themeColor="text1"/>
          <w:lang w:val="kk-KZ"/>
        </w:rPr>
        <w:t xml:space="preserve"> восемь тысяч восемьсот восемьдесят пять</w:t>
      </w:r>
      <w:r w:rsidR="009F52A7" w:rsidRPr="00A91850">
        <w:rPr>
          <w:rFonts w:ascii="Times New Roman" w:eastAsia="Times New Roman" w:hAnsi="Times New Roman" w:cs="Times New Roman"/>
          <w:color w:val="000000" w:themeColor="text1"/>
          <w:lang w:val="kk-KZ"/>
        </w:rPr>
        <w:t>) тенге.</w:t>
      </w:r>
    </w:p>
    <w:p w:rsidR="00DF4013" w:rsidRDefault="00DF4013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DA0A59" w:rsidRPr="00A91850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DF4013" w:rsidRPr="00A91850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221E63" w:rsidRPr="00A91850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221E63" w:rsidRPr="00A91850" w:rsidRDefault="00221E63" w:rsidP="00591DEE">
      <w:pPr>
        <w:spacing w:after="0"/>
        <w:rPr>
          <w:rFonts w:ascii="Times New Roman" w:hAnsi="Times New Roman" w:cs="Times New Roman"/>
          <w:b/>
        </w:rPr>
      </w:pPr>
      <w:r w:rsidRPr="00A91850">
        <w:rPr>
          <w:rFonts w:ascii="Times New Roman" w:hAnsi="Times New Roman" w:cs="Times New Roman"/>
        </w:rPr>
        <w:t xml:space="preserve">                               </w:t>
      </w:r>
      <w:r w:rsidR="00DA0A59">
        <w:rPr>
          <w:rFonts w:ascii="Times New Roman" w:hAnsi="Times New Roman" w:cs="Times New Roman"/>
        </w:rPr>
        <w:t xml:space="preserve">                                            </w:t>
      </w:r>
      <w:r w:rsidR="00591DEE" w:rsidRPr="00A91850">
        <w:rPr>
          <w:rFonts w:ascii="Times New Roman" w:hAnsi="Times New Roman" w:cs="Times New Roman"/>
          <w:b/>
        </w:rPr>
        <w:t>Председатель комиссии</w:t>
      </w:r>
      <w:proofErr w:type="gramStart"/>
      <w:r w:rsidR="00591DEE" w:rsidRPr="00A91850">
        <w:rPr>
          <w:rFonts w:ascii="Times New Roman" w:hAnsi="Times New Roman" w:cs="Times New Roman"/>
          <w:b/>
        </w:rPr>
        <w:t xml:space="preserve"> :</w:t>
      </w:r>
      <w:proofErr w:type="gramEnd"/>
      <w:r w:rsidR="00591DEE" w:rsidRPr="00A91850"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spellStart"/>
      <w:r w:rsidR="00591DEE" w:rsidRPr="00A91850">
        <w:rPr>
          <w:rFonts w:ascii="Times New Roman" w:hAnsi="Times New Roman" w:cs="Times New Roman"/>
          <w:b/>
        </w:rPr>
        <w:t>А.Заиров</w:t>
      </w:r>
      <w:proofErr w:type="spellEnd"/>
    </w:p>
    <w:p w:rsidR="00221E63" w:rsidRPr="00A91850" w:rsidRDefault="00221E63" w:rsidP="00241BA9">
      <w:pPr>
        <w:rPr>
          <w:rFonts w:ascii="Times New Roman" w:hAnsi="Times New Roman" w:cs="Times New Roman"/>
        </w:rPr>
      </w:pPr>
    </w:p>
    <w:p w:rsidR="00591DEE" w:rsidRPr="00A91850" w:rsidRDefault="00CB2B5E" w:rsidP="00591DEE">
      <w:pPr>
        <w:spacing w:after="0"/>
        <w:rPr>
          <w:rFonts w:ascii="Times New Roman" w:hAnsi="Times New Roman" w:cs="Times New Roman"/>
          <w:b/>
        </w:rPr>
      </w:pPr>
      <w:r w:rsidRPr="00A91850">
        <w:rPr>
          <w:rFonts w:ascii="Times New Roman" w:hAnsi="Times New Roman" w:cs="Times New Roman"/>
          <w:b/>
        </w:rPr>
        <w:t xml:space="preserve">                                 </w:t>
      </w:r>
      <w:r w:rsidR="00591DEE" w:rsidRPr="00A91850">
        <w:rPr>
          <w:rFonts w:ascii="Times New Roman" w:hAnsi="Times New Roman" w:cs="Times New Roman"/>
          <w:b/>
        </w:rPr>
        <w:t xml:space="preserve">                                                 </w:t>
      </w:r>
      <w:r w:rsidR="00DA0A59">
        <w:rPr>
          <w:rFonts w:ascii="Times New Roman" w:hAnsi="Times New Roman" w:cs="Times New Roman"/>
          <w:b/>
        </w:rPr>
        <w:t xml:space="preserve">                                            </w:t>
      </w:r>
      <w:r w:rsidR="00591DEE" w:rsidRPr="00A91850">
        <w:rPr>
          <w:rFonts w:ascii="Times New Roman" w:hAnsi="Times New Roman" w:cs="Times New Roman"/>
          <w:b/>
        </w:rPr>
        <w:t xml:space="preserve">   </w:t>
      </w:r>
      <w:r w:rsidR="00DA0A59">
        <w:rPr>
          <w:rFonts w:ascii="Times New Roman" w:hAnsi="Times New Roman" w:cs="Times New Roman"/>
          <w:b/>
        </w:rPr>
        <w:t xml:space="preserve">  </w:t>
      </w:r>
      <w:r w:rsidR="00591DEE" w:rsidRPr="00A91850">
        <w:rPr>
          <w:rFonts w:ascii="Times New Roman" w:hAnsi="Times New Roman" w:cs="Times New Roman"/>
          <w:b/>
        </w:rPr>
        <w:t xml:space="preserve"> </w:t>
      </w:r>
      <w:r w:rsidR="00DA0A59">
        <w:rPr>
          <w:rFonts w:ascii="Times New Roman" w:hAnsi="Times New Roman" w:cs="Times New Roman"/>
          <w:b/>
        </w:rPr>
        <w:t xml:space="preserve">  </w:t>
      </w:r>
      <w:r w:rsidR="00591DEE" w:rsidRPr="00A91850">
        <w:rPr>
          <w:rFonts w:ascii="Times New Roman" w:hAnsi="Times New Roman" w:cs="Times New Roman"/>
          <w:b/>
        </w:rPr>
        <w:t>Члены комиссии</w:t>
      </w:r>
    </w:p>
    <w:p w:rsidR="00591DEE" w:rsidRPr="00A91850" w:rsidRDefault="00591DEE" w:rsidP="00591DEE">
      <w:pPr>
        <w:spacing w:after="0"/>
        <w:rPr>
          <w:rFonts w:ascii="Times New Roman" w:hAnsi="Times New Roman" w:cs="Times New Roman"/>
        </w:rPr>
      </w:pPr>
      <w:r w:rsidRPr="00A91850">
        <w:rPr>
          <w:rFonts w:ascii="Times New Roman" w:hAnsi="Times New Roman" w:cs="Times New Roman"/>
        </w:rPr>
        <w:t xml:space="preserve">                             </w:t>
      </w:r>
    </w:p>
    <w:p w:rsidR="003233AA" w:rsidRPr="00A91850" w:rsidRDefault="00591DEE" w:rsidP="00591DEE">
      <w:pPr>
        <w:spacing w:after="0"/>
        <w:rPr>
          <w:rFonts w:ascii="Times New Roman" w:hAnsi="Times New Roman" w:cs="Times New Roman"/>
        </w:rPr>
      </w:pPr>
      <w:r w:rsidRPr="00A91850">
        <w:rPr>
          <w:rFonts w:ascii="Times New Roman" w:hAnsi="Times New Roman" w:cs="Times New Roman"/>
        </w:rPr>
        <w:t xml:space="preserve">                                </w:t>
      </w:r>
      <w:r w:rsidR="00DA0A59">
        <w:rPr>
          <w:rFonts w:ascii="Times New Roman" w:hAnsi="Times New Roman" w:cs="Times New Roman"/>
        </w:rPr>
        <w:t xml:space="preserve">                                            </w:t>
      </w:r>
      <w:r w:rsidRPr="00A91850">
        <w:rPr>
          <w:rFonts w:ascii="Times New Roman" w:hAnsi="Times New Roman" w:cs="Times New Roman"/>
        </w:rPr>
        <w:t xml:space="preserve">Бухгалтер материального стола                                             </w:t>
      </w:r>
      <w:r w:rsidR="00356622">
        <w:rPr>
          <w:rFonts w:ascii="Times New Roman" w:hAnsi="Times New Roman" w:cs="Times New Roman"/>
        </w:rPr>
        <w:t>Бота С.И</w:t>
      </w:r>
    </w:p>
    <w:p w:rsidR="00591DEE" w:rsidRPr="00A91850" w:rsidRDefault="00591DEE" w:rsidP="00591DEE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A91850">
        <w:rPr>
          <w:rFonts w:ascii="Times New Roman" w:hAnsi="Times New Roman" w:cs="Times New Roman"/>
        </w:rPr>
        <w:t xml:space="preserve">                                </w:t>
      </w:r>
      <w:r w:rsidR="00DA0A59">
        <w:rPr>
          <w:rFonts w:ascii="Times New Roman" w:hAnsi="Times New Roman" w:cs="Times New Roman"/>
        </w:rPr>
        <w:t xml:space="preserve">                                            </w:t>
      </w:r>
      <w:r w:rsidR="00A7303A">
        <w:rPr>
          <w:rFonts w:ascii="Times New Roman" w:hAnsi="Times New Roman" w:cs="Times New Roman"/>
        </w:rPr>
        <w:t xml:space="preserve">Главная медсестра                          </w:t>
      </w:r>
      <w:r w:rsidRPr="00A91850">
        <w:rPr>
          <w:rFonts w:ascii="Times New Roman" w:hAnsi="Times New Roman" w:cs="Times New Roman"/>
        </w:rPr>
        <w:t xml:space="preserve">                                   </w:t>
      </w:r>
      <w:r w:rsidR="00A7303A">
        <w:rPr>
          <w:rFonts w:ascii="Times New Roman" w:hAnsi="Times New Roman" w:cs="Times New Roman"/>
        </w:rPr>
        <w:t xml:space="preserve">      Курманова А.</w:t>
      </w:r>
      <w:proofErr w:type="gramStart"/>
      <w:r w:rsidR="00A7303A">
        <w:rPr>
          <w:rFonts w:ascii="Times New Roman" w:hAnsi="Times New Roman" w:cs="Times New Roman"/>
        </w:rPr>
        <w:t>С</w:t>
      </w:r>
      <w:proofErr w:type="gramEnd"/>
    </w:p>
    <w:p w:rsidR="00274073" w:rsidRPr="00A91850" w:rsidRDefault="00274073" w:rsidP="009058CC">
      <w:pPr>
        <w:rPr>
          <w:rFonts w:ascii="Times New Roman" w:eastAsiaTheme="minorEastAsia" w:hAnsi="Times New Roman" w:cs="Times New Roman"/>
          <w:lang w:eastAsia="ru-RU"/>
        </w:rPr>
      </w:pPr>
    </w:p>
    <w:p w:rsidR="00C03CC6" w:rsidRPr="00A91850" w:rsidRDefault="00C03CC6" w:rsidP="009058CC">
      <w:pPr>
        <w:rPr>
          <w:rFonts w:ascii="Times New Roman" w:eastAsiaTheme="minorEastAsia" w:hAnsi="Times New Roman" w:cs="Times New Roman"/>
          <w:lang w:eastAsia="ru-RU"/>
        </w:rPr>
      </w:pPr>
    </w:p>
    <w:p w:rsidR="00C03CC6" w:rsidRPr="00A91850" w:rsidRDefault="00C03CC6" w:rsidP="009058CC">
      <w:pPr>
        <w:rPr>
          <w:rFonts w:ascii="Times New Roman" w:eastAsiaTheme="minorEastAsia" w:hAnsi="Times New Roman" w:cs="Times New Roman"/>
          <w:lang w:eastAsia="ru-RU"/>
        </w:rPr>
      </w:pPr>
    </w:p>
    <w:p w:rsidR="00C03CC6" w:rsidRPr="00CF2321" w:rsidRDefault="00C03CC6" w:rsidP="00C03CC6">
      <w:pP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CF232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CF2321" w:rsidSect="003A1B78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C1BC0"/>
    <w:rsid w:val="000005F2"/>
    <w:rsid w:val="000049FB"/>
    <w:rsid w:val="00007C7D"/>
    <w:rsid w:val="00007DB2"/>
    <w:rsid w:val="0001317E"/>
    <w:rsid w:val="00015F42"/>
    <w:rsid w:val="00016981"/>
    <w:rsid w:val="00017D82"/>
    <w:rsid w:val="00025855"/>
    <w:rsid w:val="000375E9"/>
    <w:rsid w:val="000430C1"/>
    <w:rsid w:val="00046C58"/>
    <w:rsid w:val="00047430"/>
    <w:rsid w:val="00054D31"/>
    <w:rsid w:val="0006040D"/>
    <w:rsid w:val="00064486"/>
    <w:rsid w:val="00064A32"/>
    <w:rsid w:val="00070AD8"/>
    <w:rsid w:val="00073211"/>
    <w:rsid w:val="00082013"/>
    <w:rsid w:val="00092835"/>
    <w:rsid w:val="000A0178"/>
    <w:rsid w:val="000A48B0"/>
    <w:rsid w:val="000B1527"/>
    <w:rsid w:val="000C3747"/>
    <w:rsid w:val="000C4D40"/>
    <w:rsid w:val="000E2FF2"/>
    <w:rsid w:val="000E6554"/>
    <w:rsid w:val="000E65B9"/>
    <w:rsid w:val="000E7247"/>
    <w:rsid w:val="000F1142"/>
    <w:rsid w:val="000F3984"/>
    <w:rsid w:val="000F53D3"/>
    <w:rsid w:val="00101040"/>
    <w:rsid w:val="00104865"/>
    <w:rsid w:val="00104A38"/>
    <w:rsid w:val="00107BCC"/>
    <w:rsid w:val="0011470D"/>
    <w:rsid w:val="0011739A"/>
    <w:rsid w:val="00117745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5334"/>
    <w:rsid w:val="0019535A"/>
    <w:rsid w:val="001A1D97"/>
    <w:rsid w:val="001A69FD"/>
    <w:rsid w:val="001B1289"/>
    <w:rsid w:val="001B72BD"/>
    <w:rsid w:val="001C1BC0"/>
    <w:rsid w:val="001C6E13"/>
    <w:rsid w:val="001D2D7E"/>
    <w:rsid w:val="001E47AA"/>
    <w:rsid w:val="001F0F7E"/>
    <w:rsid w:val="001F39C7"/>
    <w:rsid w:val="0020201E"/>
    <w:rsid w:val="00202564"/>
    <w:rsid w:val="00214EF6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E42"/>
    <w:rsid w:val="00261DE4"/>
    <w:rsid w:val="002642C1"/>
    <w:rsid w:val="002706AE"/>
    <w:rsid w:val="00272FD3"/>
    <w:rsid w:val="00273732"/>
    <w:rsid w:val="00274073"/>
    <w:rsid w:val="0028039D"/>
    <w:rsid w:val="0028075F"/>
    <w:rsid w:val="002838DE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7E84"/>
    <w:rsid w:val="002F3655"/>
    <w:rsid w:val="002F5D9E"/>
    <w:rsid w:val="00304A53"/>
    <w:rsid w:val="00305C32"/>
    <w:rsid w:val="003200A7"/>
    <w:rsid w:val="00322911"/>
    <w:rsid w:val="003231D3"/>
    <w:rsid w:val="003233AA"/>
    <w:rsid w:val="00324CF7"/>
    <w:rsid w:val="00326CC5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C1570"/>
    <w:rsid w:val="003C5664"/>
    <w:rsid w:val="003D0B6B"/>
    <w:rsid w:val="003D136E"/>
    <w:rsid w:val="003D45FE"/>
    <w:rsid w:val="003F135D"/>
    <w:rsid w:val="003F6C27"/>
    <w:rsid w:val="00400F43"/>
    <w:rsid w:val="004029B7"/>
    <w:rsid w:val="00403611"/>
    <w:rsid w:val="004070FF"/>
    <w:rsid w:val="00407E38"/>
    <w:rsid w:val="00407F24"/>
    <w:rsid w:val="00412333"/>
    <w:rsid w:val="0042206E"/>
    <w:rsid w:val="0042653E"/>
    <w:rsid w:val="004271D0"/>
    <w:rsid w:val="00430D46"/>
    <w:rsid w:val="0044189B"/>
    <w:rsid w:val="004500D1"/>
    <w:rsid w:val="004563EF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6962"/>
    <w:rsid w:val="00537BD8"/>
    <w:rsid w:val="00540B0B"/>
    <w:rsid w:val="00547588"/>
    <w:rsid w:val="005549B2"/>
    <w:rsid w:val="005565CA"/>
    <w:rsid w:val="00560FD1"/>
    <w:rsid w:val="00565C54"/>
    <w:rsid w:val="00577915"/>
    <w:rsid w:val="00591DEE"/>
    <w:rsid w:val="00594F41"/>
    <w:rsid w:val="0059588F"/>
    <w:rsid w:val="0059765E"/>
    <w:rsid w:val="005A5937"/>
    <w:rsid w:val="005B0801"/>
    <w:rsid w:val="005B21D2"/>
    <w:rsid w:val="005B2B47"/>
    <w:rsid w:val="005B7335"/>
    <w:rsid w:val="005C7E8E"/>
    <w:rsid w:val="005D03D1"/>
    <w:rsid w:val="005D4681"/>
    <w:rsid w:val="005D4F6D"/>
    <w:rsid w:val="005F39CA"/>
    <w:rsid w:val="005F3A68"/>
    <w:rsid w:val="005F5AA3"/>
    <w:rsid w:val="006008BB"/>
    <w:rsid w:val="00625920"/>
    <w:rsid w:val="00626E37"/>
    <w:rsid w:val="00632FED"/>
    <w:rsid w:val="006428EE"/>
    <w:rsid w:val="0064309A"/>
    <w:rsid w:val="00645149"/>
    <w:rsid w:val="00657D4E"/>
    <w:rsid w:val="00662AA2"/>
    <w:rsid w:val="006644C8"/>
    <w:rsid w:val="006705C2"/>
    <w:rsid w:val="00673F89"/>
    <w:rsid w:val="0068331D"/>
    <w:rsid w:val="00691A85"/>
    <w:rsid w:val="00692D2E"/>
    <w:rsid w:val="00693390"/>
    <w:rsid w:val="006A67E8"/>
    <w:rsid w:val="006A722F"/>
    <w:rsid w:val="006B2CA2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C032B"/>
    <w:rsid w:val="007C42DE"/>
    <w:rsid w:val="007C4DF2"/>
    <w:rsid w:val="007C667E"/>
    <w:rsid w:val="007D0AB8"/>
    <w:rsid w:val="007D4294"/>
    <w:rsid w:val="007D7BC2"/>
    <w:rsid w:val="007E1FA2"/>
    <w:rsid w:val="007E6D0C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791"/>
    <w:rsid w:val="00847587"/>
    <w:rsid w:val="00861188"/>
    <w:rsid w:val="00862D7C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3F51"/>
    <w:rsid w:val="008C5653"/>
    <w:rsid w:val="008C6C53"/>
    <w:rsid w:val="008D5509"/>
    <w:rsid w:val="008E7C53"/>
    <w:rsid w:val="008E7E8A"/>
    <w:rsid w:val="008F60AF"/>
    <w:rsid w:val="0090122C"/>
    <w:rsid w:val="009058CC"/>
    <w:rsid w:val="0091211B"/>
    <w:rsid w:val="009172D3"/>
    <w:rsid w:val="0092435A"/>
    <w:rsid w:val="009244ED"/>
    <w:rsid w:val="00927B9E"/>
    <w:rsid w:val="009443DE"/>
    <w:rsid w:val="009456D0"/>
    <w:rsid w:val="00951950"/>
    <w:rsid w:val="00951D8E"/>
    <w:rsid w:val="00955141"/>
    <w:rsid w:val="00963180"/>
    <w:rsid w:val="009658FD"/>
    <w:rsid w:val="00985F29"/>
    <w:rsid w:val="0098648D"/>
    <w:rsid w:val="00987F8E"/>
    <w:rsid w:val="009907DE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4B0A"/>
    <w:rsid w:val="00A44EE4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1744"/>
    <w:rsid w:val="00A91850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F40CD"/>
    <w:rsid w:val="00AF7C82"/>
    <w:rsid w:val="00B02082"/>
    <w:rsid w:val="00B121BB"/>
    <w:rsid w:val="00B25838"/>
    <w:rsid w:val="00B30825"/>
    <w:rsid w:val="00B43DFA"/>
    <w:rsid w:val="00B50A92"/>
    <w:rsid w:val="00B6087B"/>
    <w:rsid w:val="00B65DF8"/>
    <w:rsid w:val="00B66523"/>
    <w:rsid w:val="00B66630"/>
    <w:rsid w:val="00B667C0"/>
    <w:rsid w:val="00B702FD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3459"/>
    <w:rsid w:val="00BD522F"/>
    <w:rsid w:val="00BE0859"/>
    <w:rsid w:val="00BE2853"/>
    <w:rsid w:val="00BE31AD"/>
    <w:rsid w:val="00BE3B99"/>
    <w:rsid w:val="00BF7486"/>
    <w:rsid w:val="00C020E2"/>
    <w:rsid w:val="00C034B7"/>
    <w:rsid w:val="00C03CC6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43BB"/>
    <w:rsid w:val="00C6182B"/>
    <w:rsid w:val="00C62DE0"/>
    <w:rsid w:val="00C803A5"/>
    <w:rsid w:val="00C813F6"/>
    <w:rsid w:val="00C82AAF"/>
    <w:rsid w:val="00C86D76"/>
    <w:rsid w:val="00C873F5"/>
    <w:rsid w:val="00C94463"/>
    <w:rsid w:val="00C95FA8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FC9"/>
    <w:rsid w:val="00CF2321"/>
    <w:rsid w:val="00D019FA"/>
    <w:rsid w:val="00D0298E"/>
    <w:rsid w:val="00D07AA0"/>
    <w:rsid w:val="00D12176"/>
    <w:rsid w:val="00D15BF8"/>
    <w:rsid w:val="00D2530E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A02"/>
    <w:rsid w:val="00D76CB7"/>
    <w:rsid w:val="00D8085F"/>
    <w:rsid w:val="00D816A8"/>
    <w:rsid w:val="00D84CB7"/>
    <w:rsid w:val="00DA0A59"/>
    <w:rsid w:val="00DA0D05"/>
    <w:rsid w:val="00DA20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67FF"/>
    <w:rsid w:val="00E02A44"/>
    <w:rsid w:val="00E11586"/>
    <w:rsid w:val="00E11B2A"/>
    <w:rsid w:val="00E124E2"/>
    <w:rsid w:val="00E20C74"/>
    <w:rsid w:val="00E304DB"/>
    <w:rsid w:val="00E31061"/>
    <w:rsid w:val="00E32136"/>
    <w:rsid w:val="00E35A70"/>
    <w:rsid w:val="00E372FE"/>
    <w:rsid w:val="00E41963"/>
    <w:rsid w:val="00E478E3"/>
    <w:rsid w:val="00E53C48"/>
    <w:rsid w:val="00E667AE"/>
    <w:rsid w:val="00E678C0"/>
    <w:rsid w:val="00E74B6A"/>
    <w:rsid w:val="00E761E2"/>
    <w:rsid w:val="00E82DC7"/>
    <w:rsid w:val="00E9165A"/>
    <w:rsid w:val="00E93843"/>
    <w:rsid w:val="00E9610E"/>
    <w:rsid w:val="00EA230F"/>
    <w:rsid w:val="00EA7839"/>
    <w:rsid w:val="00EA7AEC"/>
    <w:rsid w:val="00EB0D1E"/>
    <w:rsid w:val="00EB52D1"/>
    <w:rsid w:val="00ED0653"/>
    <w:rsid w:val="00ED39D9"/>
    <w:rsid w:val="00ED5917"/>
    <w:rsid w:val="00ED7A22"/>
    <w:rsid w:val="00EE20D2"/>
    <w:rsid w:val="00EE7FD9"/>
    <w:rsid w:val="00EF2B69"/>
    <w:rsid w:val="00EF5EFF"/>
    <w:rsid w:val="00F020D5"/>
    <w:rsid w:val="00F058EC"/>
    <w:rsid w:val="00F0651B"/>
    <w:rsid w:val="00F06F84"/>
    <w:rsid w:val="00F112F3"/>
    <w:rsid w:val="00F12217"/>
    <w:rsid w:val="00F22224"/>
    <w:rsid w:val="00F33C07"/>
    <w:rsid w:val="00F35AC1"/>
    <w:rsid w:val="00F44E6C"/>
    <w:rsid w:val="00F508F5"/>
    <w:rsid w:val="00F54382"/>
    <w:rsid w:val="00F569AD"/>
    <w:rsid w:val="00F569C4"/>
    <w:rsid w:val="00F66059"/>
    <w:rsid w:val="00F7026B"/>
    <w:rsid w:val="00F72F99"/>
    <w:rsid w:val="00F76AB7"/>
    <w:rsid w:val="00F81664"/>
    <w:rsid w:val="00F86AE8"/>
    <w:rsid w:val="00F8717C"/>
    <w:rsid w:val="00F95DB3"/>
    <w:rsid w:val="00F978AF"/>
    <w:rsid w:val="00FA0551"/>
    <w:rsid w:val="00FA1EAB"/>
    <w:rsid w:val="00FB0550"/>
    <w:rsid w:val="00FB1375"/>
    <w:rsid w:val="00FB77D2"/>
    <w:rsid w:val="00FC46B9"/>
    <w:rsid w:val="00FC6AD8"/>
    <w:rsid w:val="00FD12F3"/>
    <w:rsid w:val="00FD1DA1"/>
    <w:rsid w:val="00FD4228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C21B-B5E7-488C-8FAA-A2ED5385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</cp:lastModifiedBy>
  <cp:revision>7</cp:revision>
  <cp:lastPrinted>2021-02-11T08:38:00Z</cp:lastPrinted>
  <dcterms:created xsi:type="dcterms:W3CDTF">2021-03-10T08:32:00Z</dcterms:created>
  <dcterms:modified xsi:type="dcterms:W3CDTF">2021-03-19T05:09:00Z</dcterms:modified>
</cp:coreProperties>
</file>